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45" w:rsidRPr="00E639D4" w:rsidRDefault="00273445" w:rsidP="009C754C">
      <w:pPr>
        <w:spacing w:after="0" w:line="360" w:lineRule="auto"/>
        <w:ind w:right="-144"/>
        <w:jc w:val="center"/>
        <w:rPr>
          <w:b/>
          <w:color w:val="000000"/>
        </w:rPr>
      </w:pPr>
      <w:r w:rsidRPr="00E639D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273445" w:rsidRPr="00E639D4" w:rsidRDefault="00273445" w:rsidP="009C754C">
      <w:pPr>
        <w:pStyle w:val="NoSpacing"/>
        <w:spacing w:line="36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E639D4"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273445" w:rsidRDefault="00273445" w:rsidP="009C754C">
      <w:pPr>
        <w:pStyle w:val="NoSpacing"/>
        <w:spacing w:line="48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E639D4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273445" w:rsidRPr="008458F6" w:rsidRDefault="00273445" w:rsidP="009C754C">
      <w:pPr>
        <w:pStyle w:val="NoSpacing"/>
        <w:spacing w:line="48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8458F6">
        <w:rPr>
          <w:rFonts w:ascii="Times New Roman" w:hAnsi="Times New Roman"/>
          <w:b/>
          <w:sz w:val="24"/>
          <w:szCs w:val="24"/>
        </w:rPr>
        <w:t>ДУМА</w:t>
      </w:r>
    </w:p>
    <w:p w:rsidR="00273445" w:rsidRPr="00E639D4" w:rsidRDefault="00273445" w:rsidP="009C754C">
      <w:pPr>
        <w:pStyle w:val="NoSpacing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ХАРИКСКОГО</w:t>
      </w:r>
      <w:r w:rsidRPr="0081465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73445" w:rsidRPr="00E639D4" w:rsidRDefault="00273445" w:rsidP="009C754C">
      <w:pPr>
        <w:pStyle w:val="NoSpacing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273445" w:rsidRPr="00E639D4" w:rsidRDefault="00273445" w:rsidP="009C754C">
      <w:pPr>
        <w:pStyle w:val="NoSpacing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E639D4">
        <w:rPr>
          <w:rFonts w:ascii="Times New Roman" w:hAnsi="Times New Roman"/>
          <w:b/>
          <w:sz w:val="28"/>
          <w:szCs w:val="28"/>
        </w:rPr>
        <w:t>РЕШЕНИЕ</w:t>
      </w:r>
    </w:p>
    <w:p w:rsidR="00273445" w:rsidRPr="000B705B" w:rsidRDefault="00273445" w:rsidP="009C754C">
      <w:pPr>
        <w:pStyle w:val="NoSpacing"/>
        <w:spacing w:line="360" w:lineRule="auto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273445" w:rsidRPr="000B705B" w:rsidRDefault="00273445" w:rsidP="009C754C">
      <w:pPr>
        <w:pStyle w:val="NoSpacing"/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 w:rsidRPr="000B70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0B705B">
        <w:rPr>
          <w:rFonts w:ascii="Times New Roman" w:hAnsi="Times New Roman"/>
          <w:sz w:val="24"/>
          <w:szCs w:val="24"/>
        </w:rPr>
        <w:t xml:space="preserve"> </w:t>
      </w:r>
      <w:r w:rsidRPr="000B705B">
        <w:rPr>
          <w:rFonts w:ascii="Times New Roman" w:hAnsi="Times New Roman"/>
          <w:szCs w:val="24"/>
        </w:rPr>
        <w:t>г</w:t>
      </w:r>
      <w:r w:rsidRPr="000B70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0B7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7D03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Харик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№</w:t>
      </w:r>
      <w:r w:rsidRPr="00E639D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E639D4">
        <w:rPr>
          <w:rFonts w:ascii="Times New Roman" w:hAnsi="Times New Roman"/>
          <w:b/>
          <w:i/>
          <w:color w:val="FFFFFF"/>
          <w:sz w:val="24"/>
          <w:szCs w:val="24"/>
        </w:rPr>
        <w:t>.</w:t>
      </w:r>
      <w:r w:rsidRPr="00E639D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445" w:rsidRPr="000B705B" w:rsidRDefault="00273445" w:rsidP="009C754C">
      <w:pPr>
        <w:pStyle w:val="NoSpacing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273445" w:rsidRDefault="00273445" w:rsidP="009C754C">
      <w:pPr>
        <w:pStyle w:val="NoSpacing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Правила </w:t>
      </w:r>
    </w:p>
    <w:p w:rsidR="00273445" w:rsidRDefault="00273445" w:rsidP="009C754C">
      <w:pPr>
        <w:pStyle w:val="NoSpacing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</w:p>
    <w:p w:rsidR="00273445" w:rsidRPr="000B705B" w:rsidRDefault="00273445" w:rsidP="009C754C">
      <w:pPr>
        <w:pStyle w:val="NoSpacing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sz w:val="24"/>
          <w:szCs w:val="24"/>
        </w:rPr>
        <w:t xml:space="preserve"> муниципального</w:t>
      </w:r>
      <w:r w:rsidRPr="0023753E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273445" w:rsidRPr="000B705B" w:rsidRDefault="00273445" w:rsidP="009C754C">
      <w:pPr>
        <w:ind w:right="-144"/>
        <w:rPr>
          <w:rFonts w:ascii="Times New Roman" w:hAnsi="Times New Roman"/>
          <w:bCs/>
          <w:sz w:val="24"/>
          <w:szCs w:val="24"/>
        </w:rPr>
      </w:pPr>
      <w:r w:rsidRPr="000B705B">
        <w:rPr>
          <w:rFonts w:ascii="Times New Roman" w:hAnsi="Times New Roman"/>
          <w:bCs/>
          <w:sz w:val="24"/>
          <w:szCs w:val="24"/>
        </w:rPr>
        <w:t xml:space="preserve">            </w:t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0B705B">
        <w:rPr>
          <w:rFonts w:ascii="Times New Roman" w:hAnsi="Times New Roman"/>
          <w:bCs/>
          <w:sz w:val="24"/>
          <w:szCs w:val="24"/>
        </w:rPr>
        <w:tab/>
      </w:r>
    </w:p>
    <w:p w:rsidR="00273445" w:rsidRPr="000B705B" w:rsidRDefault="00273445" w:rsidP="009C754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0B705B">
        <w:rPr>
          <w:rFonts w:ascii="Times New Roman" w:hAnsi="Times New Roman"/>
          <w:bCs/>
          <w:sz w:val="24"/>
          <w:szCs w:val="24"/>
        </w:rPr>
        <w:t xml:space="preserve">  </w:t>
      </w:r>
      <w:r w:rsidRPr="000B705B">
        <w:rPr>
          <w:rFonts w:ascii="Times New Roman" w:hAnsi="Times New Roman"/>
          <w:bCs/>
          <w:sz w:val="24"/>
          <w:szCs w:val="24"/>
        </w:rPr>
        <w:tab/>
      </w:r>
      <w:r w:rsidRPr="00EF7D03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sz w:val="24"/>
          <w:szCs w:val="24"/>
        </w:rPr>
        <w:t xml:space="preserve"> муниципального о</w:t>
      </w:r>
      <w:r w:rsidRPr="00EF7D03">
        <w:rPr>
          <w:rFonts w:ascii="Times New Roman" w:hAnsi="Times New Roman"/>
          <w:sz w:val="24"/>
          <w:szCs w:val="24"/>
        </w:rPr>
        <w:t>б</w:t>
      </w:r>
      <w:r w:rsidRPr="00EF7D03">
        <w:rPr>
          <w:rFonts w:ascii="Times New Roman" w:hAnsi="Times New Roman"/>
          <w:sz w:val="24"/>
          <w:szCs w:val="24"/>
        </w:rPr>
        <w:t xml:space="preserve">разования в соответствие с  законодательством о градостроительной деятельности, создания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sz w:val="24"/>
          <w:szCs w:val="24"/>
        </w:rPr>
        <w:t xml:space="preserve"> муниципального образования, с</w:t>
      </w:r>
      <w:r w:rsidRPr="00EF7D03">
        <w:rPr>
          <w:rFonts w:ascii="Times New Roman" w:hAnsi="Times New Roman"/>
          <w:sz w:val="24"/>
          <w:szCs w:val="24"/>
        </w:rPr>
        <w:t>о</w:t>
      </w:r>
      <w:r w:rsidRPr="00EF7D03">
        <w:rPr>
          <w:rFonts w:ascii="Times New Roman" w:hAnsi="Times New Roman"/>
          <w:sz w:val="24"/>
          <w:szCs w:val="24"/>
        </w:rPr>
        <w:t>хранения окружающей среды, создания условий для привлечения инвестиций, в том числе п</w:t>
      </w:r>
      <w:r w:rsidRPr="00EF7D03">
        <w:rPr>
          <w:rFonts w:ascii="Times New Roman" w:hAnsi="Times New Roman"/>
          <w:sz w:val="24"/>
          <w:szCs w:val="24"/>
        </w:rPr>
        <w:t>у</w:t>
      </w:r>
      <w:r w:rsidRPr="00EF7D03">
        <w:rPr>
          <w:rFonts w:ascii="Times New Roman" w:hAnsi="Times New Roman"/>
          <w:sz w:val="24"/>
          <w:szCs w:val="24"/>
        </w:rPr>
        <w:t>тем предоставления возможности выбора наиболее эффективных видов разрешенного испол</w:t>
      </w:r>
      <w:r w:rsidRPr="00EF7D03">
        <w:rPr>
          <w:rFonts w:ascii="Times New Roman" w:hAnsi="Times New Roman"/>
          <w:sz w:val="24"/>
          <w:szCs w:val="24"/>
        </w:rPr>
        <w:t>ь</w:t>
      </w:r>
      <w:r w:rsidRPr="00EF7D03">
        <w:rPr>
          <w:rFonts w:ascii="Times New Roman" w:hAnsi="Times New Roman"/>
          <w:sz w:val="24"/>
          <w:szCs w:val="24"/>
        </w:rPr>
        <w:t>зования земельных участков и объектов капитального строительства, руководствуясь п. 12 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ст. ст. 30, 31, 32 Градостроительного кодекса  Российской Федерации, ст. 7 Земельного коде</w:t>
      </w:r>
      <w:r w:rsidRPr="00EF7D03">
        <w:rPr>
          <w:rFonts w:ascii="Times New Roman" w:hAnsi="Times New Roman"/>
          <w:sz w:val="24"/>
          <w:szCs w:val="24"/>
        </w:rPr>
        <w:t>к</w:t>
      </w:r>
      <w:r w:rsidRPr="00EF7D03">
        <w:rPr>
          <w:rFonts w:ascii="Times New Roman" w:hAnsi="Times New Roman"/>
          <w:sz w:val="24"/>
          <w:szCs w:val="24"/>
        </w:rPr>
        <w:t xml:space="preserve">са Российской Федерации, Уставом </w:t>
      </w: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73445" w:rsidRPr="000B705B" w:rsidRDefault="00273445" w:rsidP="009C754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445" w:rsidRDefault="00273445" w:rsidP="009C754C">
      <w:pPr>
        <w:ind w:right="-14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 Е Ш И Л А</w:t>
      </w:r>
      <w:r w:rsidRPr="000B705B">
        <w:rPr>
          <w:rFonts w:ascii="Times New Roman" w:hAnsi="Times New Roman"/>
          <w:bCs/>
          <w:sz w:val="24"/>
          <w:szCs w:val="24"/>
        </w:rPr>
        <w:t>:</w:t>
      </w:r>
    </w:p>
    <w:p w:rsidR="00273445" w:rsidRDefault="00273445" w:rsidP="00ED683F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Внести изменения в РАЗДЕЛ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. ГРАДОСТРОИТЕЛЬНЫЕ РЕГЛАМЕНТЫ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bCs/>
          <w:sz w:val="24"/>
          <w:szCs w:val="24"/>
        </w:rPr>
        <w:t xml:space="preserve"> муниципального образования, утвержденных р</w:t>
      </w:r>
      <w:r w:rsidRPr="00EF7D03">
        <w:rPr>
          <w:rFonts w:ascii="Times New Roman" w:hAnsi="Times New Roman"/>
          <w:bCs/>
          <w:sz w:val="24"/>
          <w:szCs w:val="24"/>
        </w:rPr>
        <w:t>е</w:t>
      </w:r>
      <w:r w:rsidRPr="00EF7D03">
        <w:rPr>
          <w:rFonts w:ascii="Times New Roman" w:hAnsi="Times New Roman"/>
          <w:bCs/>
          <w:sz w:val="24"/>
          <w:szCs w:val="24"/>
        </w:rPr>
        <w:t xml:space="preserve">шением Думы </w:t>
      </w:r>
      <w:r>
        <w:rPr>
          <w:rFonts w:ascii="Times New Roman" w:hAnsi="Times New Roman"/>
          <w:bCs/>
          <w:sz w:val="24"/>
          <w:szCs w:val="24"/>
        </w:rPr>
        <w:t>Харикского</w:t>
      </w:r>
      <w:r w:rsidRPr="00EF7D03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Pr="00BB6605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 ноября 2</w:t>
      </w:r>
      <w:r w:rsidRPr="00EF7D03">
        <w:rPr>
          <w:rFonts w:ascii="Times New Roman" w:hAnsi="Times New Roman"/>
          <w:bCs/>
          <w:sz w:val="24"/>
          <w:szCs w:val="24"/>
        </w:rPr>
        <w:t xml:space="preserve">013 г. за № </w:t>
      </w:r>
      <w:r>
        <w:rPr>
          <w:rFonts w:ascii="Times New Roman" w:hAnsi="Times New Roman"/>
          <w:bCs/>
          <w:sz w:val="24"/>
          <w:szCs w:val="24"/>
        </w:rPr>
        <w:t>24</w:t>
      </w:r>
      <w:r w:rsidRPr="00EF7D03">
        <w:rPr>
          <w:rFonts w:ascii="Times New Roman" w:hAnsi="Times New Roman"/>
          <w:bCs/>
          <w:sz w:val="24"/>
          <w:szCs w:val="24"/>
        </w:rPr>
        <w:t xml:space="preserve"> «Об у</w:t>
      </w:r>
      <w:r w:rsidRPr="00EF7D03">
        <w:rPr>
          <w:rFonts w:ascii="Times New Roman" w:hAnsi="Times New Roman"/>
          <w:bCs/>
          <w:sz w:val="24"/>
          <w:szCs w:val="24"/>
        </w:rPr>
        <w:t>т</w:t>
      </w:r>
      <w:r w:rsidRPr="00EF7D03">
        <w:rPr>
          <w:rFonts w:ascii="Times New Roman" w:hAnsi="Times New Roman"/>
          <w:bCs/>
          <w:sz w:val="24"/>
          <w:szCs w:val="24"/>
        </w:rPr>
        <w:t xml:space="preserve">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EF7D03">
        <w:rPr>
          <w:rFonts w:ascii="Times New Roman" w:hAnsi="Times New Roman"/>
          <w:bCs/>
          <w:sz w:val="24"/>
          <w:szCs w:val="24"/>
        </w:rPr>
        <w:t xml:space="preserve">равил землепользования и застройки </w:t>
      </w: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bCs/>
          <w:sz w:val="24"/>
          <w:szCs w:val="24"/>
        </w:rPr>
        <w:t xml:space="preserve"> муниципального образования» и изложить его в новой редакции (Приложение № 1).</w:t>
      </w:r>
    </w:p>
    <w:p w:rsidR="00273445" w:rsidRDefault="00273445" w:rsidP="00ED683F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Отменить пункт 16 статьи 34</w:t>
      </w:r>
      <w:r w:rsidRPr="005C6B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главы </w:t>
      </w:r>
      <w:r>
        <w:rPr>
          <w:rFonts w:ascii="Times New Roman" w:hAnsi="Times New Roman"/>
          <w:bCs/>
          <w:sz w:val="24"/>
          <w:szCs w:val="24"/>
          <w:lang w:val="en-US"/>
        </w:rPr>
        <w:t>XI</w:t>
      </w:r>
      <w:r w:rsidRPr="005C6B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Хари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, утвержденных решением Думы Харикского муниципал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 xml:space="preserve">ного образования за </w:t>
      </w:r>
      <w:r w:rsidRPr="00BB6605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24</w:t>
      </w:r>
      <w:r w:rsidRPr="00BB6605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29 ноября 2013 г.</w:t>
      </w:r>
      <w:r w:rsidRPr="00BB66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BB6605">
        <w:rPr>
          <w:rFonts w:ascii="Times New Roman" w:hAnsi="Times New Roman"/>
          <w:bCs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Харикского</w:t>
      </w:r>
      <w:r w:rsidRPr="00BB66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B660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73445" w:rsidRPr="00EF7D03" w:rsidRDefault="00273445" w:rsidP="00ED683F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F7D03">
        <w:rPr>
          <w:rFonts w:ascii="Times New Roman" w:hAnsi="Times New Roman"/>
          <w:bCs/>
          <w:sz w:val="24"/>
          <w:szCs w:val="24"/>
        </w:rPr>
        <w:t xml:space="preserve">.  </w:t>
      </w:r>
      <w:r w:rsidRPr="00EF7D03">
        <w:rPr>
          <w:rFonts w:ascii="Times New Roman" w:hAnsi="Times New Roman"/>
          <w:sz w:val="24"/>
          <w:szCs w:val="24"/>
        </w:rPr>
        <w:t>Опубликовать настоящее решение в издании «Муниципальный Вестник сельского п</w:t>
      </w:r>
      <w:r w:rsidRPr="00EF7D03">
        <w:rPr>
          <w:rFonts w:ascii="Times New Roman" w:hAnsi="Times New Roman"/>
          <w:sz w:val="24"/>
          <w:szCs w:val="24"/>
        </w:rPr>
        <w:t>о</w:t>
      </w:r>
      <w:r w:rsidRPr="00EF7D03">
        <w:rPr>
          <w:rFonts w:ascii="Times New Roman" w:hAnsi="Times New Roman"/>
          <w:sz w:val="24"/>
          <w:szCs w:val="24"/>
        </w:rPr>
        <w:t xml:space="preserve">селения» и разместить 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Харикского</w:t>
      </w:r>
      <w:r w:rsidRPr="00EF7D03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273445" w:rsidRPr="00EF7D03" w:rsidRDefault="00273445" w:rsidP="009C754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445" w:rsidRPr="00EF7D03" w:rsidRDefault="00273445" w:rsidP="009C754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273445" w:rsidRPr="000B705B" w:rsidRDefault="00273445" w:rsidP="009C754C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EF7D0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Харикского </w:t>
      </w:r>
      <w:r w:rsidRPr="00EF7D03">
        <w:rPr>
          <w:rFonts w:ascii="Times New Roman" w:hAnsi="Times New Roman"/>
          <w:sz w:val="24"/>
          <w:szCs w:val="24"/>
        </w:rPr>
        <w:t xml:space="preserve">муниципального образования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F7D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F7D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А.А.Ткачев</w:t>
      </w:r>
    </w:p>
    <w:p w:rsidR="00273445" w:rsidRPr="001F4E33" w:rsidRDefault="00273445" w:rsidP="00E55556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B780B">
        <w:rPr>
          <w:color w:val="000000"/>
        </w:rPr>
        <w:br w:type="page"/>
      </w:r>
      <w:r w:rsidRPr="001F4E33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:rsidR="00273445" w:rsidRDefault="00273445" w:rsidP="009C7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E33">
        <w:rPr>
          <w:rFonts w:ascii="Times New Roman" w:hAnsi="Times New Roman"/>
          <w:sz w:val="24"/>
          <w:szCs w:val="24"/>
        </w:rPr>
        <w:t xml:space="preserve">к решению Думы </w:t>
      </w:r>
      <w:r>
        <w:rPr>
          <w:rFonts w:ascii="Times New Roman" w:hAnsi="Times New Roman"/>
          <w:sz w:val="24"/>
          <w:szCs w:val="24"/>
        </w:rPr>
        <w:t>Харикского</w:t>
      </w:r>
      <w:r w:rsidRPr="001F4E33">
        <w:rPr>
          <w:rFonts w:ascii="Times New Roman" w:hAnsi="Times New Roman"/>
          <w:sz w:val="24"/>
          <w:szCs w:val="24"/>
        </w:rPr>
        <w:t xml:space="preserve"> </w:t>
      </w:r>
    </w:p>
    <w:p w:rsidR="00273445" w:rsidRDefault="00273445" w:rsidP="009C7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E3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73445" w:rsidRDefault="00273445" w:rsidP="009C754C">
      <w:pPr>
        <w:jc w:val="right"/>
      </w:pPr>
      <w:r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>» февраля 2017 г. №11</w:t>
      </w:r>
      <w:r w:rsidRPr="001F4E33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273445" w:rsidRPr="00690226" w:rsidRDefault="00273445" w:rsidP="009A1DB6">
      <w:pPr>
        <w:pStyle w:val="Heading1"/>
        <w:rPr>
          <w:rFonts w:ascii="Calibri" w:hAnsi="Calibri"/>
          <w:b/>
          <w:color w:val="auto"/>
        </w:rPr>
      </w:pPr>
      <w:bookmarkStart w:id="0" w:name="_Toc474135714"/>
      <w:r w:rsidRPr="00690226">
        <w:rPr>
          <w:rFonts w:ascii="Times New Roman" w:hAnsi="Times New Roman"/>
          <w:b/>
          <w:color w:val="auto"/>
        </w:rPr>
        <w:t xml:space="preserve">РАЗДЕЛ </w:t>
      </w:r>
      <w:r w:rsidRPr="00690226">
        <w:rPr>
          <w:rFonts w:ascii="Times New Roman" w:hAnsi="Times New Roman"/>
          <w:b/>
          <w:color w:val="auto"/>
          <w:lang w:val="en-US"/>
        </w:rPr>
        <w:t>III</w:t>
      </w:r>
      <w:r w:rsidRPr="00690226">
        <w:rPr>
          <w:rFonts w:ascii="Times New Roman" w:hAnsi="Times New Roman"/>
          <w:b/>
          <w:color w:val="auto"/>
        </w:rPr>
        <w:t>. ГРАДОСТРОИТЕЛЬНЫЕ РЕГЛАМЕНТЫ</w:t>
      </w:r>
      <w:bookmarkEnd w:id="0"/>
    </w:p>
    <w:p w:rsidR="00273445" w:rsidRPr="009A1DB6" w:rsidRDefault="00273445" w:rsidP="009A1DB6">
      <w:pPr>
        <w:pStyle w:val="Heading2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474135715"/>
      <w:r w:rsidRPr="009A1DB6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0</w:t>
      </w:r>
      <w:r w:rsidRPr="009A1DB6">
        <w:rPr>
          <w:rFonts w:ascii="Times New Roman" w:hAnsi="Times New Roman"/>
          <w:b/>
          <w:color w:val="auto"/>
          <w:sz w:val="24"/>
          <w:szCs w:val="24"/>
        </w:rPr>
        <w:t>. Виды территориальных зон, выделенных на карте градостроительного з</w:t>
      </w:r>
      <w:r w:rsidRPr="009A1DB6">
        <w:rPr>
          <w:rFonts w:ascii="Times New Roman" w:hAnsi="Times New Roman"/>
          <w:b/>
          <w:color w:val="auto"/>
          <w:sz w:val="24"/>
          <w:szCs w:val="24"/>
        </w:rPr>
        <w:t>о</w:t>
      </w:r>
      <w:r w:rsidRPr="009A1DB6">
        <w:rPr>
          <w:rFonts w:ascii="Times New Roman" w:hAnsi="Times New Roman"/>
          <w:b/>
          <w:color w:val="auto"/>
          <w:sz w:val="24"/>
          <w:szCs w:val="24"/>
        </w:rPr>
        <w:t>нирования территории Харикского муниципального образования</w:t>
      </w:r>
      <w:bookmarkEnd w:id="1"/>
    </w:p>
    <w:p w:rsidR="00273445" w:rsidRPr="009A233E" w:rsidRDefault="00273445" w:rsidP="009A1DB6">
      <w:pPr>
        <w:spacing w:after="0" w:line="240" w:lineRule="auto"/>
      </w:pPr>
    </w:p>
    <w:p w:rsidR="00273445" w:rsidRPr="007038DE" w:rsidRDefault="00273445" w:rsidP="007038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8DE">
        <w:rPr>
          <w:rFonts w:ascii="Times New Roman" w:hAnsi="Times New Roman"/>
          <w:sz w:val="24"/>
          <w:szCs w:val="24"/>
        </w:rPr>
        <w:t>Настоящими Правилами устанавливаются следующие виды территориальных зон на терр</w:t>
      </w:r>
      <w:r w:rsidRPr="007038DE">
        <w:rPr>
          <w:rFonts w:ascii="Times New Roman" w:hAnsi="Times New Roman"/>
          <w:sz w:val="24"/>
          <w:szCs w:val="24"/>
        </w:rPr>
        <w:t>и</w:t>
      </w:r>
      <w:r w:rsidRPr="007038DE">
        <w:rPr>
          <w:rFonts w:ascii="Times New Roman" w:hAnsi="Times New Roman"/>
          <w:sz w:val="24"/>
          <w:szCs w:val="24"/>
        </w:rPr>
        <w:t xml:space="preserve">тории </w:t>
      </w:r>
      <w:r>
        <w:rPr>
          <w:rFonts w:ascii="Times New Roman" w:hAnsi="Times New Roman"/>
          <w:sz w:val="24"/>
          <w:szCs w:val="24"/>
        </w:rPr>
        <w:t>Харикского</w:t>
      </w:r>
      <w:r w:rsidRPr="007038DE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253"/>
        <w:gridCol w:w="850"/>
        <w:gridCol w:w="3827"/>
      </w:tblGrid>
      <w:tr w:rsidR="00273445" w:rsidRPr="007E1A8B" w:rsidTr="007E1A8B">
        <w:tc>
          <w:tcPr>
            <w:tcW w:w="4957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273445" w:rsidRPr="007E1A8B" w:rsidTr="007E1A8B">
        <w:trPr>
          <w:trHeight w:val="128"/>
        </w:trPr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445" w:rsidRPr="007E1A8B" w:rsidTr="007E1A8B"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3445" w:rsidRPr="007E1A8B" w:rsidTr="007E1A8B"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Жилые зоны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Ж-1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273445" w:rsidRPr="007E1A8B" w:rsidTr="007E1A8B"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273445" w:rsidRPr="007E1A8B" w:rsidTr="007E1A8B">
        <w:tc>
          <w:tcPr>
            <w:tcW w:w="704" w:type="dxa"/>
            <w:vMerge w:val="restart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Производственные зоны, зоны 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женерной и транспортной инфр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структур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П-1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273445" w:rsidRPr="007E1A8B" w:rsidTr="007E1A8B">
        <w:tc>
          <w:tcPr>
            <w:tcW w:w="704" w:type="dxa"/>
            <w:vMerge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</w:tr>
      <w:tr w:rsidR="00273445" w:rsidRPr="007E1A8B" w:rsidTr="007E1A8B">
        <w:tc>
          <w:tcPr>
            <w:tcW w:w="704" w:type="dxa"/>
            <w:vMerge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объектов инженерной инфр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</w:tr>
      <w:tr w:rsidR="00273445" w:rsidRPr="007E1A8B" w:rsidTr="007E1A8B">
        <w:tc>
          <w:tcPr>
            <w:tcW w:w="704" w:type="dxa"/>
            <w:vMerge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объектов транспорта</w:t>
            </w:r>
          </w:p>
        </w:tc>
      </w:tr>
      <w:tr w:rsidR="00273445" w:rsidRPr="007E1A8B" w:rsidTr="007E1A8B"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СХ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Зоны сельскохозяйственного 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сельскохозяйственных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</w:tr>
      <w:tr w:rsidR="00273445" w:rsidRPr="007E1A8B" w:rsidTr="007E1A8B"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Р-1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Зона природного ландшафта</w:t>
            </w:r>
          </w:p>
        </w:tc>
      </w:tr>
      <w:tr w:rsidR="00273445" w:rsidRPr="007E1A8B" w:rsidTr="007E1A8B">
        <w:tc>
          <w:tcPr>
            <w:tcW w:w="70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53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Территории связанные с захорон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</w:tr>
      <w:tr w:rsidR="00273445" w:rsidRPr="007E1A8B" w:rsidTr="007E1A8B">
        <w:tc>
          <w:tcPr>
            <w:tcW w:w="704" w:type="dxa"/>
            <w:vMerge w:val="restart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Зоны с особыми условиями испол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зования территорий</w:t>
            </w: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Санитарно-защитные зоны (СЗЗ) </w:t>
            </w:r>
          </w:p>
        </w:tc>
      </w:tr>
      <w:tr w:rsidR="00273445" w:rsidRPr="007E1A8B" w:rsidTr="007E1A8B">
        <w:tc>
          <w:tcPr>
            <w:tcW w:w="704" w:type="dxa"/>
            <w:vMerge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Охранные зоны</w:t>
            </w:r>
          </w:p>
        </w:tc>
      </w:tr>
      <w:tr w:rsidR="00273445" w:rsidRPr="007E1A8B" w:rsidTr="007E1A8B">
        <w:tc>
          <w:tcPr>
            <w:tcW w:w="704" w:type="dxa"/>
            <w:vMerge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Зоны санитарного разрыва</w:t>
            </w:r>
          </w:p>
        </w:tc>
      </w:tr>
    </w:tbl>
    <w:p w:rsidR="00273445" w:rsidRPr="007038DE" w:rsidRDefault="00273445" w:rsidP="007038DE">
      <w:pPr>
        <w:rPr>
          <w:rFonts w:ascii="Times New Roman" w:hAnsi="Times New Roman"/>
          <w:sz w:val="24"/>
          <w:szCs w:val="24"/>
        </w:rPr>
        <w:sectPr w:rsidR="00273445" w:rsidRPr="007038DE" w:rsidSect="00E55556">
          <w:footerReference w:type="default" r:id="rId7"/>
          <w:footerReference w:type="first" r:id="rId8"/>
          <w:pgSz w:w="11906" w:h="16838"/>
          <w:pgMar w:top="360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73445" w:rsidRPr="00335863" w:rsidRDefault="00273445" w:rsidP="0058592E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74135716"/>
      <w:r w:rsidRPr="00335863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Pr="00335863">
        <w:rPr>
          <w:rFonts w:ascii="Times New Roman" w:hAnsi="Times New Roman"/>
          <w:b/>
          <w:color w:val="auto"/>
          <w:sz w:val="24"/>
          <w:szCs w:val="24"/>
        </w:rPr>
        <w:t>. Жилые территории</w:t>
      </w:r>
      <w:bookmarkEnd w:id="2"/>
    </w:p>
    <w:p w:rsidR="00273445" w:rsidRPr="00335863" w:rsidRDefault="00273445" w:rsidP="0058592E">
      <w:pPr>
        <w:spacing w:after="0" w:line="240" w:lineRule="auto"/>
        <w:rPr>
          <w:sz w:val="24"/>
          <w:szCs w:val="24"/>
        </w:rPr>
      </w:pPr>
    </w:p>
    <w:p w:rsidR="00273445" w:rsidRPr="00335863" w:rsidRDefault="00273445" w:rsidP="005859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sub_3502"/>
      <w:r w:rsidRPr="00335863">
        <w:rPr>
          <w:rFonts w:ascii="Times New Roman" w:hAnsi="Times New Roman"/>
          <w:sz w:val="24"/>
          <w:szCs w:val="24"/>
        </w:rPr>
        <w:t xml:space="preserve">          В состав жилых зон могут включаться:</w:t>
      </w:r>
    </w:p>
    <w:bookmarkStart w:id="4" w:name="sub_35021"/>
    <w:bookmarkEnd w:id="3"/>
    <w:p w:rsidR="00273445" w:rsidRPr="00335863" w:rsidRDefault="00273445" w:rsidP="00C2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863">
        <w:rPr>
          <w:rFonts w:ascii="Times New Roman" w:hAnsi="Times New Roman"/>
          <w:sz w:val="24"/>
          <w:szCs w:val="24"/>
        </w:rPr>
        <w:fldChar w:fldCharType="begin"/>
      </w:r>
      <w:r w:rsidRPr="00335863">
        <w:rPr>
          <w:rFonts w:ascii="Times New Roman" w:hAnsi="Times New Roman"/>
          <w:sz w:val="24"/>
          <w:szCs w:val="24"/>
        </w:rPr>
        <w:instrText>HYPERLINK "garantF1://12086726.0"</w:instrText>
      </w:r>
      <w:r w:rsidRPr="00E55556">
        <w:rPr>
          <w:rFonts w:ascii="Times New Roman" w:hAnsi="Times New Roman"/>
          <w:sz w:val="24"/>
          <w:szCs w:val="24"/>
        </w:rPr>
      </w:r>
      <w:r w:rsidRPr="00335863">
        <w:rPr>
          <w:rFonts w:ascii="Times New Roman" w:hAnsi="Times New Roman"/>
          <w:sz w:val="24"/>
          <w:szCs w:val="24"/>
        </w:rPr>
        <w:fldChar w:fldCharType="separate"/>
      </w:r>
      <w:r w:rsidRPr="00335863">
        <w:rPr>
          <w:rStyle w:val="a1"/>
          <w:rFonts w:ascii="Times New Roman" w:hAnsi="Times New Roman"/>
          <w:color w:val="auto"/>
          <w:sz w:val="24"/>
          <w:szCs w:val="24"/>
        </w:rPr>
        <w:t>1)</w:t>
      </w:r>
      <w:r w:rsidRPr="00335863">
        <w:rPr>
          <w:rFonts w:ascii="Times New Roman" w:hAnsi="Times New Roman"/>
          <w:sz w:val="24"/>
          <w:szCs w:val="24"/>
        </w:rPr>
        <w:fldChar w:fldCharType="end"/>
      </w:r>
      <w:r w:rsidRPr="00335863">
        <w:rPr>
          <w:rFonts w:ascii="Times New Roman" w:hAnsi="Times New Roman"/>
          <w:sz w:val="24"/>
          <w:szCs w:val="24"/>
        </w:rPr>
        <w:t xml:space="preserve"> зоны застройки индивидуальными жилыми домами;</w:t>
      </w:r>
    </w:p>
    <w:bookmarkStart w:id="5" w:name="sub_35022"/>
    <w:bookmarkEnd w:id="4"/>
    <w:p w:rsidR="00273445" w:rsidRPr="00335863" w:rsidRDefault="00273445" w:rsidP="00C2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863">
        <w:rPr>
          <w:rFonts w:ascii="Times New Roman" w:hAnsi="Times New Roman"/>
          <w:sz w:val="24"/>
          <w:szCs w:val="24"/>
        </w:rPr>
        <w:fldChar w:fldCharType="begin"/>
      </w:r>
      <w:r w:rsidRPr="00335863">
        <w:rPr>
          <w:rFonts w:ascii="Times New Roman" w:hAnsi="Times New Roman"/>
          <w:sz w:val="24"/>
          <w:szCs w:val="24"/>
        </w:rPr>
        <w:instrText>HYPERLINK "garantF1://12086726.0"</w:instrText>
      </w:r>
      <w:r w:rsidRPr="00E55556">
        <w:rPr>
          <w:rFonts w:ascii="Times New Roman" w:hAnsi="Times New Roman"/>
          <w:sz w:val="24"/>
          <w:szCs w:val="24"/>
        </w:rPr>
      </w:r>
      <w:r w:rsidRPr="00335863">
        <w:rPr>
          <w:rFonts w:ascii="Times New Roman" w:hAnsi="Times New Roman"/>
          <w:sz w:val="24"/>
          <w:szCs w:val="24"/>
        </w:rPr>
        <w:fldChar w:fldCharType="separate"/>
      </w:r>
      <w:r w:rsidRPr="00335863">
        <w:rPr>
          <w:rStyle w:val="a1"/>
          <w:rFonts w:ascii="Times New Roman" w:hAnsi="Times New Roman"/>
          <w:color w:val="auto"/>
          <w:sz w:val="24"/>
          <w:szCs w:val="24"/>
        </w:rPr>
        <w:t>2)</w:t>
      </w:r>
      <w:r w:rsidRPr="00335863">
        <w:rPr>
          <w:rFonts w:ascii="Times New Roman" w:hAnsi="Times New Roman"/>
          <w:sz w:val="24"/>
          <w:szCs w:val="24"/>
        </w:rPr>
        <w:fldChar w:fldCharType="end"/>
      </w:r>
      <w:r w:rsidRPr="00335863">
        <w:rPr>
          <w:rFonts w:ascii="Times New Roman" w:hAnsi="Times New Roman"/>
          <w:sz w:val="24"/>
          <w:szCs w:val="24"/>
        </w:rPr>
        <w:t xml:space="preserve"> зоны застройки малоэтажными жилыми домами;</w:t>
      </w:r>
    </w:p>
    <w:p w:rsidR="00273445" w:rsidRPr="00335863" w:rsidRDefault="00273445" w:rsidP="00C25F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sub_35023"/>
      <w:bookmarkEnd w:id="5"/>
      <w:r w:rsidRPr="00335863">
        <w:rPr>
          <w:rFonts w:ascii="Times New Roman" w:hAnsi="Times New Roman"/>
          <w:sz w:val="24"/>
          <w:szCs w:val="24"/>
        </w:rPr>
        <w:t>3) зоны застройки среднеэтажными жилыми домами;</w:t>
      </w:r>
    </w:p>
    <w:p w:rsidR="00273445" w:rsidRPr="00335863" w:rsidRDefault="00273445" w:rsidP="00C25F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sub_35024"/>
      <w:bookmarkEnd w:id="6"/>
      <w:r w:rsidRPr="00335863">
        <w:rPr>
          <w:rFonts w:ascii="Times New Roman" w:hAnsi="Times New Roman"/>
          <w:sz w:val="24"/>
          <w:szCs w:val="24"/>
        </w:rPr>
        <w:t>4) зоны застройки многоэтажными жилыми домами;</w:t>
      </w:r>
    </w:p>
    <w:p w:rsidR="00273445" w:rsidRPr="00335863" w:rsidRDefault="00273445" w:rsidP="00C25F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sub_35025"/>
      <w:bookmarkEnd w:id="7"/>
      <w:r w:rsidRPr="00335863">
        <w:rPr>
          <w:rFonts w:ascii="Times New Roman" w:hAnsi="Times New Roman"/>
          <w:sz w:val="24"/>
          <w:szCs w:val="24"/>
        </w:rPr>
        <w:t>5) зоны жилой застройки иных видов.</w:t>
      </w:r>
    </w:p>
    <w:bookmarkEnd w:id="8"/>
    <w:p w:rsidR="00273445" w:rsidRPr="00335863" w:rsidRDefault="00273445" w:rsidP="008C7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63">
        <w:rPr>
          <w:rFonts w:ascii="Times New Roman" w:hAnsi="Times New Roman"/>
          <w:sz w:val="24"/>
          <w:szCs w:val="24"/>
        </w:rPr>
        <w:t xml:space="preserve">          В жилых зонах допускается размещение отдельно стоящих, встроенных или пр</w:t>
      </w:r>
      <w:r w:rsidRPr="00335863">
        <w:rPr>
          <w:rFonts w:ascii="Times New Roman" w:hAnsi="Times New Roman"/>
          <w:sz w:val="24"/>
          <w:szCs w:val="24"/>
        </w:rPr>
        <w:t>и</w:t>
      </w:r>
      <w:r w:rsidRPr="00335863">
        <w:rPr>
          <w:rFonts w:ascii="Times New Roman" w:hAnsi="Times New Roman"/>
          <w:sz w:val="24"/>
          <w:szCs w:val="24"/>
        </w:rPr>
        <w:t>строенных объектов социального и коммунально-бытового назначения, объектов здрав</w:t>
      </w:r>
      <w:r w:rsidRPr="00335863">
        <w:rPr>
          <w:rFonts w:ascii="Times New Roman" w:hAnsi="Times New Roman"/>
          <w:sz w:val="24"/>
          <w:szCs w:val="24"/>
        </w:rPr>
        <w:t>о</w:t>
      </w:r>
      <w:r w:rsidRPr="00335863">
        <w:rPr>
          <w:rFonts w:ascii="Times New Roman" w:hAnsi="Times New Roman"/>
          <w:sz w:val="24"/>
          <w:szCs w:val="24"/>
        </w:rPr>
        <w:t>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</w:t>
      </w:r>
      <w:r w:rsidRPr="00335863">
        <w:rPr>
          <w:rFonts w:ascii="Times New Roman" w:hAnsi="Times New Roman"/>
          <w:sz w:val="24"/>
          <w:szCs w:val="24"/>
        </w:rPr>
        <w:t>е</w:t>
      </w:r>
      <w:r w:rsidRPr="00335863">
        <w:rPr>
          <w:rFonts w:ascii="Times New Roman" w:hAnsi="Times New Roman"/>
          <w:sz w:val="24"/>
          <w:szCs w:val="24"/>
        </w:rPr>
        <w:t>ду. В состав жилых зон могут включаться также территории, предназначенные для вед</w:t>
      </w:r>
      <w:r w:rsidRPr="00335863">
        <w:rPr>
          <w:rFonts w:ascii="Times New Roman" w:hAnsi="Times New Roman"/>
          <w:sz w:val="24"/>
          <w:szCs w:val="24"/>
        </w:rPr>
        <w:t>е</w:t>
      </w:r>
      <w:r w:rsidRPr="00335863">
        <w:rPr>
          <w:rFonts w:ascii="Times New Roman" w:hAnsi="Times New Roman"/>
          <w:sz w:val="24"/>
          <w:szCs w:val="24"/>
        </w:rPr>
        <w:t>ния садоводства и дачного хозяйства.</w:t>
      </w:r>
    </w:p>
    <w:p w:rsidR="00273445" w:rsidRPr="00335863" w:rsidRDefault="00273445" w:rsidP="008C7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445" w:rsidRPr="00335863" w:rsidRDefault="00273445" w:rsidP="00335863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9" w:name="_Toc474135717"/>
      <w:r w:rsidRPr="00335863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1</w:t>
      </w:r>
      <w:r w:rsidRPr="00335863">
        <w:rPr>
          <w:rFonts w:ascii="Times New Roman" w:hAnsi="Times New Roman"/>
          <w:b/>
          <w:i/>
          <w:color w:val="auto"/>
        </w:rPr>
        <w:t>.1. Зона застройки индивидуальными жилыми домами – Ж-1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6"/>
        <w:gridCol w:w="4688"/>
        <w:gridCol w:w="1917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е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шенного использования земельных участков</w:t>
              </w:r>
            </w:hyperlink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индивидуального 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лищного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индивидуального жилого д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ма (дом, пригодный для постоянного пр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живания, высотой не выше трех надземных этажей);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выращивание плодовых, ягодных, ово</w:t>
            </w:r>
            <w:r w:rsidRPr="007E1A8B">
              <w:rPr>
                <w:rFonts w:ascii="Times New Roman" w:hAnsi="Times New Roman" w:cs="Times New Roman"/>
              </w:rPr>
              <w:t>щ</w:t>
            </w:r>
            <w:r w:rsidRPr="007E1A8B">
              <w:rPr>
                <w:rFonts w:ascii="Times New Roman" w:hAnsi="Times New Roman" w:cs="Times New Roman"/>
              </w:rPr>
              <w:t>ных, бахчевых или иных декоративных или сельскохозяйственных культур;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ведения личного по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собного хозяйства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жилого дома, не предназн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производство сельскохозяйственной пр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дукции;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гаража и иных вспомогател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ных сооружений;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Блокированная жилая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жилого дома, не предназн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ченного для раздела на квартиры, име</w:t>
            </w:r>
            <w:r w:rsidRPr="007E1A8B">
              <w:rPr>
                <w:rFonts w:ascii="Times New Roman" w:hAnsi="Times New Roman" w:cs="Times New Roman"/>
              </w:rPr>
              <w:t>ю</w:t>
            </w:r>
            <w:r w:rsidRPr="007E1A8B">
              <w:rPr>
                <w:rFonts w:ascii="Times New Roman" w:hAnsi="Times New Roman" w:cs="Times New Roman"/>
              </w:rPr>
              <w:t>щего одну или несколько общих стен с с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седними жилыми домами (количеством этажей не более чем три, при общем кол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честве совмещенных домов не более дес</w:t>
            </w:r>
            <w:r w:rsidRPr="007E1A8B">
              <w:rPr>
                <w:rFonts w:ascii="Times New Roman" w:hAnsi="Times New Roman" w:cs="Times New Roman"/>
              </w:rPr>
              <w:t>я</w:t>
            </w:r>
            <w:r w:rsidRPr="007E1A8B">
              <w:rPr>
                <w:rFonts w:ascii="Times New Roman" w:hAnsi="Times New Roman" w:cs="Times New Roman"/>
              </w:rPr>
              <w:t>ти и каждый из которых предназначен для проживания одной семьи, имеет общую стену (общие стены) без проемов с сосе</w:t>
            </w:r>
            <w:r w:rsidRPr="007E1A8B">
              <w:rPr>
                <w:rFonts w:ascii="Times New Roman" w:hAnsi="Times New Roman" w:cs="Times New Roman"/>
              </w:rPr>
              <w:t>д</w:t>
            </w:r>
            <w:r w:rsidRPr="007E1A8B">
              <w:rPr>
                <w:rFonts w:ascii="Times New Roman" w:hAnsi="Times New Roman" w:cs="Times New Roman"/>
              </w:rPr>
              <w:t>ним блоком или соседними блоками, ра</w:t>
            </w:r>
            <w:r w:rsidRPr="007E1A8B">
              <w:rPr>
                <w:rFonts w:ascii="Times New Roman" w:hAnsi="Times New Roman" w:cs="Times New Roman"/>
              </w:rPr>
              <w:t>с</w:t>
            </w:r>
            <w:r w:rsidRPr="007E1A8B">
              <w:rPr>
                <w:rFonts w:ascii="Times New Roman" w:hAnsi="Times New Roman" w:cs="Times New Roman"/>
              </w:rPr>
              <w:t>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ревьев, овощных и ягодных культур;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мещение индивидуальных гаражей и иных вспомогательных сооружений; обустро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й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ство спортивных и детских площадок, площадок отдыха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Социальное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гражданам социальной помощи (дома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старелых, дома ребенка, детские дома)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для размещения отделений почты и телеграфа.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просвещ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дошкольного, начального и среднего общего образования (детские ясли, детские сады, школы, лицеи, гимназии, художес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венные, музыкальные школы, образов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тельные кружки и иные организации, ос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ществляющие деятельность по воспит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нию, образованию и просвещению)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выми прогулками, отдыха и туризма, н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 xml:space="preserve">блюдения за природой, пикников, охоты, рыбалки и иной деятельности, </w:t>
            </w:r>
            <w:r w:rsidRPr="007E1A8B">
              <w:rPr>
                <w:rFonts w:ascii="Times New Roman" w:hAnsi="Times New Roman" w:cs="Times New Roman"/>
                <w:highlight w:val="yellow"/>
              </w:rPr>
              <w:t>размещение детских игровых площадок;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рами, водохранилищами, пляжами, берег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Историко-культурная 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наследия народов Российской Фед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рации (памятников истории и культуры), в том числе: объектов археологического 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следия, достопримечательных мест, мест бытования исторических промыслов,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изводств и ремесел, недействующих вое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и гражданских захоронений, объектов культурного наследия, хозяйственная 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тельность, являющаяся историческим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мыслом или ремеслом, а также хозяйс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венная деятельность, обеспечивающая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знавательный туризм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Земельные участки (те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ритории) общего польз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реговых полос водных объектов общего пользования, скверов, бульваров, площ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вания земельных учас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ков</w:t>
              </w:r>
            </w:hyperlink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жилой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размещение которых предусмо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рено видами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sub_1033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>, если их размещение св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зано с удовлетворением повседневных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требностей жителей, не причиняет вреда окружающей среде и санитарному благ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получию, не причиняет существенного 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удобства жителям, не требует установл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санитарной зоны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гаражного 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оружений, насосных станций, водопров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дов, линий электропередач, трансформ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живания уборочной и аварийной техники, а также зданий или помещений, предн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значенных для приема физических и юр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населению или организациям бытовых 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луг (мастерские мелкого ремонта, ателье, бани, парикмахерские, прачечные, химч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стки, похоронные бюро)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оказания гражданам амбулаторно-поликлинической медицинской помощи (поликлиники, фельдшерские пункты,  пункты здрав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охранения, центры матери и ребенка, д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агностические центры, молочные кухни, станции донорства крови, клинические л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боратории, аптеки)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3.4.1</w:t>
            </w: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размещ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в них музеев, выставочных залов, х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 xml:space="preserve">дожественных галерей, домов культуры </w:t>
            </w:r>
            <w:r w:rsidRPr="007E1A8B">
              <w:rPr>
                <w:rFonts w:ascii="Times New Roman" w:hAnsi="Times New Roman" w:cs="Times New Roman"/>
                <w:highlight w:val="yellow"/>
              </w:rPr>
              <w:t>и досуга,</w:t>
            </w:r>
            <w:r w:rsidRPr="007E1A8B">
              <w:rPr>
                <w:rFonts w:ascii="Times New Roman" w:hAnsi="Times New Roman" w:cs="Times New Roman"/>
              </w:rPr>
              <w:t xml:space="preserve"> библиотек, кинотеатров и киноз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 xml:space="preserve">лов, театров, филармоний, планетариев; 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устройство площадок для празднеств и г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 xml:space="preserve">ляний;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A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размещение детских игровых площадок;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зданий и сооружений для ра</w:t>
            </w:r>
            <w:r w:rsidRPr="007E1A8B">
              <w:rPr>
                <w:rFonts w:ascii="Times New Roman" w:hAnsi="Times New Roman" w:cs="Times New Roman"/>
              </w:rPr>
              <w:t>з</w:t>
            </w:r>
            <w:r w:rsidRPr="007E1A8B">
              <w:rPr>
                <w:rFonts w:ascii="Times New Roman" w:hAnsi="Times New Roman" w:cs="Times New Roman"/>
              </w:rPr>
              <w:t>мещения цирков, зверинцев, зоопарков, океанариумов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Религиозное использов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отправл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религиозных обрядов (церкви, соборы, храмы, часовни, монастыри, мечети, м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лельные дома);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постоянн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местонахождения духовных лиц,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ломников и послушников в связи с осущ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ствлением ими религиозной службы, а также для осуществления благотворител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ной и религиозной образовательной 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продажи товаров, торговая площадь которых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ставляет до 5000 кв. 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устройства мест общес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венного питания (рестораны, кафе, стол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вые, закусочные, бары)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 в качестве спортивных клубов, спортивных залов, бассейнов, устройство площадок для занятия спортом и физкул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турой (беговые дорожки, спортивные с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оружения, теннисные корты, поля для спортивной игры, автодромы, мотодромы, трамплины, трассы и спортивные стрел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бища), в том числе водным (причалы и с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оружения, необходимые для водных видов спорта и хранения соответствующего и</w:t>
            </w:r>
            <w:r w:rsidRPr="007E1A8B">
              <w:rPr>
                <w:rFonts w:ascii="Times New Roman" w:hAnsi="Times New Roman" w:cs="Times New Roman"/>
              </w:rPr>
              <w:t>н</w:t>
            </w:r>
            <w:r w:rsidRPr="007E1A8B">
              <w:rPr>
                <w:rFonts w:ascii="Times New Roman" w:hAnsi="Times New Roman" w:cs="Times New Roman"/>
              </w:rPr>
              <w:t>вентаря);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телевидения, включая воздушные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диорелейные, надземные и подземные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бельные линии связи, линии радиофик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ции, антенные поля, усилительные пункты на кабельных линиях связи, инфраструкт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ру спутниковой связи и телерадиовещания, за исключением объектов связи,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ние которых предусмотрено содержанием вида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вых или иных сельскохозяйственных кул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тур и картофеля; размещение некапитал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жилого строения и хозяйственных строений и сооружений, предназначенных для хранения сельскохозяйственных 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дий труда и выращенной сельскохозяйс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венной продукции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</w:t>
            </w:r>
            <w:r w:rsidRPr="007E1A8B">
              <w:rPr>
                <w:rFonts w:ascii="Times New Roman" w:hAnsi="Times New Roman" w:cs="Times New Roman"/>
              </w:rPr>
              <w:t>щ</w:t>
            </w:r>
            <w:r w:rsidRPr="007E1A8B">
              <w:rPr>
                <w:rFonts w:ascii="Times New Roman" w:hAnsi="Times New Roman" w:cs="Times New Roman"/>
              </w:rPr>
              <w:t>ных, бахчевых или иных сельскохозяйс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венных культур и картофеля;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садового дома, предназначе</w:t>
            </w:r>
            <w:r w:rsidRPr="007E1A8B">
              <w:rPr>
                <w:rFonts w:ascii="Times New Roman" w:hAnsi="Times New Roman" w:cs="Times New Roman"/>
              </w:rPr>
              <w:t>н</w:t>
            </w:r>
            <w:r w:rsidRPr="007E1A8B">
              <w:rPr>
                <w:rFonts w:ascii="Times New Roman" w:hAnsi="Times New Roman" w:cs="Times New Roman"/>
              </w:rPr>
              <w:t>ного для отдыха и не подлежащего разделу на квартиры;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хозяйственных строений и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дачного хозяйс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ры, пригодного для отдыха и проживания, высотой не выше трех надземных этажей);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</w:t>
            </w:r>
            <w:r w:rsidRPr="007E1A8B">
              <w:rPr>
                <w:rFonts w:ascii="Times New Roman" w:hAnsi="Times New Roman" w:cs="Times New Roman"/>
              </w:rPr>
              <w:t>щ</w:t>
            </w:r>
            <w:r w:rsidRPr="007E1A8B">
              <w:rPr>
                <w:rFonts w:ascii="Times New Roman" w:hAnsi="Times New Roman" w:cs="Times New Roman"/>
              </w:rPr>
              <w:t>ных, бахчевых или иных сельскохозяйс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венных культур и картофеля;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хозяйственных строений и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</w:tbl>
    <w:p w:rsidR="00273445" w:rsidRPr="001F01A3" w:rsidRDefault="00273445" w:rsidP="00F4010A">
      <w:pPr>
        <w:rPr>
          <w:rFonts w:ascii="Times New Roman" w:hAnsi="Times New Roman"/>
        </w:rPr>
      </w:pPr>
      <w:r w:rsidRPr="001F01A3">
        <w:rPr>
          <w:rFonts w:ascii="Times New Roman" w:hAnsi="Times New Roman"/>
        </w:rPr>
        <w:t>*В скобках указаны иные равнозначные наименования.</w:t>
      </w:r>
    </w:p>
    <w:p w:rsidR="00273445" w:rsidRPr="001F01A3" w:rsidRDefault="00273445" w:rsidP="00F4010A">
      <w:pPr>
        <w:rPr>
          <w:rFonts w:ascii="Times New Roman" w:hAnsi="Times New Roman"/>
        </w:rPr>
      </w:pPr>
      <w:r w:rsidRPr="001F01A3">
        <w:rPr>
          <w:rFonts w:ascii="Times New Roman" w:hAnsi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</w:t>
      </w:r>
      <w:r w:rsidRPr="001F01A3">
        <w:rPr>
          <w:rFonts w:ascii="Times New Roman" w:hAnsi="Times New Roman"/>
        </w:rPr>
        <w:t>ъ</w:t>
      </w:r>
      <w:r w:rsidRPr="001F01A3">
        <w:rPr>
          <w:rFonts w:ascii="Times New Roman" w:hAnsi="Times New Roman"/>
        </w:rPr>
        <w:t>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273445" w:rsidRDefault="00273445" w:rsidP="00F4010A">
      <w:pPr>
        <w:rPr>
          <w:rFonts w:ascii="Times New Roman" w:hAnsi="Times New Roman"/>
        </w:rPr>
        <w:sectPr w:rsidR="00273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/>
        </w:rPr>
        <w:t>***Текстовое наименование вида разрешенного использования земельного участка и его код (ч</w:t>
      </w:r>
      <w:r w:rsidRPr="001F01A3">
        <w:rPr>
          <w:rFonts w:ascii="Times New Roman" w:hAnsi="Times New Roman"/>
        </w:rPr>
        <w:t>и</w:t>
      </w:r>
      <w:r w:rsidRPr="001F01A3">
        <w:rPr>
          <w:rFonts w:ascii="Times New Roman" w:hAnsi="Times New Roman"/>
        </w:rPr>
        <w:t>словое обозначение) являются равнозначными.</w:t>
      </w:r>
    </w:p>
    <w:p w:rsidR="00273445" w:rsidRPr="001F01A3" w:rsidRDefault="00273445" w:rsidP="00F4010A">
      <w:pPr>
        <w:rPr>
          <w:rFonts w:ascii="Times New Roman" w:hAnsi="Times New Roman"/>
        </w:rPr>
      </w:pPr>
    </w:p>
    <w:p w:rsidR="00273445" w:rsidRPr="00335863" w:rsidRDefault="00273445" w:rsidP="00335863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10" w:name="_Toc474135718"/>
      <w:r>
        <w:rPr>
          <w:rFonts w:ascii="Times New Roman" w:hAnsi="Times New Roman"/>
          <w:b/>
          <w:i/>
          <w:color w:val="auto"/>
        </w:rPr>
        <w:t>Таблица № 41</w:t>
      </w:r>
      <w:r w:rsidRPr="00335863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  <w:r w:rsidRPr="00335863">
        <w:rPr>
          <w:rFonts w:ascii="Times New Roman" w:hAnsi="Times New Roman"/>
          <w:b/>
          <w:i/>
          <w:color w:val="auto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6332"/>
      </w:tblGrid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632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</w:tr>
      <w:tr w:rsidR="00273445" w:rsidRPr="007E1A8B" w:rsidTr="007E1A8B">
        <w:trPr>
          <w:trHeight w:val="5027"/>
        </w:trPr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индивидуального 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лищного строительства (2.1)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ведения личного по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собного хозяйства (2.2)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400/5000 кв.м.;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2.3 Вдоль фронта улицы по границе</w:t>
            </w:r>
            <w:r w:rsidRPr="007E1A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му проулку, возможно размещать здания, строения,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оружения по границе земельного участка, в случае собл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ю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дения требований пожарной безопасности и иных требов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ний технических регламентов.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Блокированная жилая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стройка (2.3)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400/800кв.м.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8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ний: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и задней границ земельного участка – 1 метр до хозяйственных построек.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Допускается блокировка хозяйственных построек на смежных земельных участках по взаимному согласию 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мовладельцев с учетом противопожарных требований.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 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4000/40000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няется.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        На территории рекреационных зон не допускается строительство новых и расширение действующих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Историко-культурная 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тельность (9.3)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няется.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       Решение о режиме содержания, параметрах реставр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ции, консервации, воссоздания, ремонта и приспособлении принимается в порядке, установленном </w:t>
            </w:r>
            <w:hyperlink r:id="rId9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охране объектов культурного наследия.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Земельные участки (терр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тории) общего пользования (12.0)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няется </w:t>
            </w:r>
          </w:p>
        </w:tc>
      </w:tr>
      <w:tr w:rsidR="00273445" w:rsidRPr="007E1A8B" w:rsidTr="007E1A8B">
        <w:tc>
          <w:tcPr>
            <w:tcW w:w="9632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жилой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стройки (2.7)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няется на земельные участки предназначенные для разм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гаражного назнач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(2.7.1)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- 50/120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 (3.1)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няется на земельные участки предназначенные для разм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ков в целях определения мест допустимого размещения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Расстояние от площадок с контейнерами до физкул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турных площадок, площадок для игр детей и отдыха взрослых, а также до границ детских дошкольных учре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дений, лечебных учреждений и учреждений питания должны быть не менее 20 м. и не более 100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9632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rPr>
          <w:trHeight w:val="3544"/>
        </w:trPr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 (3.4.1)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rPr>
          <w:trHeight w:val="558"/>
        </w:trPr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му проулку, возможно размещать здания, строения,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оружения по границе земельного участка, в случае собл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ю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дения требований пожарной безопасности и иных требов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ний технических регламентов.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rPr>
          <w:trHeight w:val="3579"/>
        </w:trPr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26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rPr>
          <w:trHeight w:val="3554"/>
        </w:trPr>
        <w:tc>
          <w:tcPr>
            <w:tcW w:w="3261" w:type="dxa"/>
          </w:tcPr>
          <w:p w:rsidR="00273445" w:rsidRPr="007E1A8B" w:rsidRDefault="00273445" w:rsidP="007E1A8B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садоводства (13.2)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400/5000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</w:tbl>
    <w:p w:rsidR="00273445" w:rsidRPr="000147C1" w:rsidRDefault="00273445" w:rsidP="00305E36">
      <w:pPr>
        <w:pStyle w:val="ListParagraph"/>
        <w:rPr>
          <w:rFonts w:ascii="Times New Roman" w:hAnsi="Times New Roman"/>
        </w:rPr>
      </w:pPr>
    </w:p>
    <w:p w:rsidR="00273445" w:rsidRPr="00335863" w:rsidRDefault="00273445" w:rsidP="00335863">
      <w:pPr>
        <w:pStyle w:val="Heading2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474135719"/>
      <w:r>
        <w:rPr>
          <w:rFonts w:ascii="Times New Roman" w:hAnsi="Times New Roman"/>
          <w:b/>
          <w:color w:val="auto"/>
          <w:sz w:val="24"/>
          <w:szCs w:val="24"/>
        </w:rPr>
        <w:t>Статья 42</w:t>
      </w:r>
      <w:r w:rsidRPr="00335863">
        <w:rPr>
          <w:rFonts w:ascii="Times New Roman" w:hAnsi="Times New Roman"/>
          <w:b/>
          <w:color w:val="auto"/>
          <w:sz w:val="24"/>
          <w:szCs w:val="24"/>
        </w:rPr>
        <w:t>. Общественно-деловые зоны</w:t>
      </w:r>
      <w:bookmarkEnd w:id="11"/>
    </w:p>
    <w:p w:rsidR="00273445" w:rsidRPr="00335863" w:rsidRDefault="00273445" w:rsidP="0033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445" w:rsidRPr="00335863" w:rsidRDefault="00273445" w:rsidP="0033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63">
        <w:rPr>
          <w:rFonts w:ascii="Times New Roman" w:hAnsi="Times New Roman"/>
          <w:sz w:val="24"/>
          <w:szCs w:val="24"/>
        </w:rPr>
        <w:t xml:space="preserve">         Общественно-деловые зоны предназначены для размещения объектов здравоохран</w:t>
      </w:r>
      <w:r w:rsidRPr="00335863">
        <w:rPr>
          <w:rFonts w:ascii="Times New Roman" w:hAnsi="Times New Roman"/>
          <w:sz w:val="24"/>
          <w:szCs w:val="24"/>
        </w:rPr>
        <w:t>е</w:t>
      </w:r>
      <w:r w:rsidRPr="00335863">
        <w:rPr>
          <w:rFonts w:ascii="Times New Roman" w:hAnsi="Times New Roman"/>
          <w:sz w:val="24"/>
          <w:szCs w:val="24"/>
        </w:rPr>
        <w:t>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</w:t>
      </w:r>
      <w:r w:rsidRPr="00335863">
        <w:rPr>
          <w:rFonts w:ascii="Times New Roman" w:hAnsi="Times New Roman"/>
          <w:sz w:val="24"/>
          <w:szCs w:val="24"/>
        </w:rPr>
        <w:t>ь</w:t>
      </w:r>
      <w:r w:rsidRPr="00335863">
        <w:rPr>
          <w:rFonts w:ascii="Times New Roman" w:hAnsi="Times New Roman"/>
          <w:sz w:val="24"/>
          <w:szCs w:val="24"/>
        </w:rPr>
        <w:t>товых зданий, стоянок автомобильного транспорта, объектов делового, финансового н</w:t>
      </w:r>
      <w:r w:rsidRPr="00335863">
        <w:rPr>
          <w:rFonts w:ascii="Times New Roman" w:hAnsi="Times New Roman"/>
          <w:sz w:val="24"/>
          <w:szCs w:val="24"/>
        </w:rPr>
        <w:t>а</w:t>
      </w:r>
      <w:r w:rsidRPr="00335863">
        <w:rPr>
          <w:rFonts w:ascii="Times New Roman" w:hAnsi="Times New Roman"/>
          <w:sz w:val="24"/>
          <w:szCs w:val="24"/>
        </w:rPr>
        <w:t>значения, иных объектов, связанных с обеспечением жизнедеятельности граждан.</w:t>
      </w:r>
      <w:bookmarkStart w:id="12" w:name="sub_3506"/>
    </w:p>
    <w:p w:rsidR="00273445" w:rsidRPr="00335863" w:rsidRDefault="00273445" w:rsidP="0033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63">
        <w:rPr>
          <w:rFonts w:ascii="Times New Roman" w:hAnsi="Times New Roman"/>
          <w:sz w:val="24"/>
          <w:szCs w:val="24"/>
        </w:rPr>
        <w:t xml:space="preserve">         В перечень </w:t>
      </w:r>
      <w:hyperlink w:anchor="sub_1010" w:history="1">
        <w:r w:rsidRPr="00335863">
          <w:rPr>
            <w:rStyle w:val="a1"/>
            <w:rFonts w:ascii="Times New Roman" w:hAnsi="Times New Roman"/>
            <w:color w:val="auto"/>
            <w:sz w:val="24"/>
            <w:szCs w:val="24"/>
          </w:rPr>
          <w:t>объектов капитального строительства</w:t>
        </w:r>
      </w:hyperlink>
      <w:r w:rsidRPr="00335863">
        <w:rPr>
          <w:rFonts w:ascii="Times New Roman" w:hAnsi="Times New Roman"/>
          <w:sz w:val="24"/>
          <w:szCs w:val="24"/>
        </w:rPr>
        <w:t>, разрешенных для размещения в общественно-деловых зонах, могут включаться жилые дома, гостиницы, подземные или многоэтажные гаражи.</w:t>
      </w:r>
      <w:bookmarkEnd w:id="12"/>
    </w:p>
    <w:p w:rsidR="00273445" w:rsidRPr="00335863" w:rsidRDefault="00273445" w:rsidP="0033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863">
        <w:rPr>
          <w:rFonts w:ascii="Times New Roman" w:hAnsi="Times New Roman"/>
          <w:b/>
          <w:sz w:val="24"/>
          <w:szCs w:val="24"/>
        </w:rPr>
        <w:t xml:space="preserve"> </w:t>
      </w:r>
    </w:p>
    <w:p w:rsidR="00273445" w:rsidRPr="00335863" w:rsidRDefault="00273445" w:rsidP="00335863">
      <w:pPr>
        <w:pStyle w:val="Heading3"/>
        <w:jc w:val="both"/>
        <w:rPr>
          <w:rFonts w:ascii="Times New Roman" w:hAnsi="Times New Roman"/>
          <w:b/>
          <w:iCs/>
          <w:color w:val="auto"/>
        </w:rPr>
      </w:pPr>
      <w:bookmarkStart w:id="13" w:name="_Toc474135720"/>
      <w:r w:rsidRPr="00335863">
        <w:rPr>
          <w:rStyle w:val="Heading4Char"/>
          <w:rFonts w:ascii="Times New Roman" w:hAnsi="Times New Roman"/>
          <w:b/>
          <w:color w:val="auto"/>
        </w:rPr>
        <w:t xml:space="preserve">Таблица № </w:t>
      </w:r>
      <w:r>
        <w:rPr>
          <w:rStyle w:val="Heading4Char"/>
          <w:rFonts w:ascii="Times New Roman" w:hAnsi="Times New Roman"/>
          <w:b/>
          <w:color w:val="auto"/>
        </w:rPr>
        <w:t>42</w:t>
      </w:r>
      <w:r w:rsidRPr="00335863">
        <w:rPr>
          <w:rStyle w:val="Heading4Char"/>
          <w:rFonts w:ascii="Times New Roman" w:hAnsi="Times New Roman"/>
          <w:b/>
          <w:color w:val="auto"/>
        </w:rPr>
        <w:t>.1</w:t>
      </w:r>
      <w:r w:rsidRPr="00335863">
        <w:rPr>
          <w:rFonts w:ascii="Times New Roman" w:hAnsi="Times New Roman"/>
          <w:b/>
          <w:color w:val="auto"/>
        </w:rPr>
        <w:t xml:space="preserve">. </w:t>
      </w:r>
      <w:r w:rsidRPr="00335863">
        <w:rPr>
          <w:rStyle w:val="Heading4Char"/>
          <w:rFonts w:ascii="Times New Roman" w:hAnsi="Times New Roman"/>
          <w:b/>
          <w:color w:val="auto"/>
        </w:rPr>
        <w:t>Зона объектов общественно-делового назначения - ОД-1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5"/>
        <w:gridCol w:w="4713"/>
        <w:gridCol w:w="1912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использ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 объектов капитал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 в целях обеспечения удовлетвор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бытовых, социальных и духовных п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требностей человека.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 w:rsidRPr="007E1A8B">
              <w:rPr>
                <w:rStyle w:val="a1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Социальное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ния малоимущих граждан, пункты ночлега для бездомных граждан, службы психол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гической и бесплатной юридической п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</w:t>
            </w:r>
            <w:r w:rsidRPr="007E1A8B">
              <w:rPr>
                <w:rFonts w:ascii="Times New Roman" w:hAnsi="Times New Roman" w:cs="Times New Roman"/>
              </w:rPr>
              <w:t>н</w:t>
            </w:r>
            <w:r w:rsidRPr="007E1A8B">
              <w:rPr>
                <w:rFonts w:ascii="Times New Roman" w:hAnsi="Times New Roman" w:cs="Times New Roman"/>
              </w:rPr>
              <w:t>сионных выплат);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 для размещения отделений почты и телеграфа;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для размещения общественных некоммерческих организаций: благотвор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тельных организаций, клубов по интересам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населению или организациям бытовых 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луг (мастерские мелкого ремонта, ателье, бани, парикмахерские, прачечные, химч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стки, похоронные бюро)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гражданам медицинской помощи. Соде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жание данного вида разрешенного испол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зования включает в себя содержание видов разрешенного использования с </w:t>
            </w:r>
            <w:hyperlink w:anchor="sub_1034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гражданам амбулаторно-поликлинической медицинской помощи (поликлиники, фельдшерские пункты, пункты здрав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охранения, центры матери и ребенка, диа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ностические центры, молочные кухни, станции донорства крови, клинические 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боратории, аптеки)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Стационарное медици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ское обслуживание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гражданам медицинской помощи в стаци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нарах (больницы, родильные дома, научно-медицинские учреждения и прочие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ты, обеспечивающие оказание услуги по лечению в стационаре); размещение 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 скорой помощи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размещ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в них музеев, выставочных залов, х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 xml:space="preserve">дожественных галерей, домов культуры </w:t>
            </w:r>
            <w:r w:rsidRPr="007E1A8B">
              <w:rPr>
                <w:rFonts w:ascii="Times New Roman" w:hAnsi="Times New Roman" w:cs="Times New Roman"/>
                <w:highlight w:val="yellow"/>
              </w:rPr>
              <w:t>и досуга</w:t>
            </w:r>
            <w:r w:rsidRPr="007E1A8B">
              <w:rPr>
                <w:rFonts w:ascii="Times New Roman" w:hAnsi="Times New Roman" w:cs="Times New Roman"/>
              </w:rPr>
              <w:t>, библиотек, кинотеатров и киноз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лов, театров, филармоний, планетариев;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устройство площадок для празднеств и г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>ляний;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A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размещение детских игровых площадок;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мещения цирков, зверинцев, зоопарков, океанариумов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Религиозное использов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отправл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религиозных обрядов (церкви, соборы, храмы, часовни, монастыри, мечети, м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лельные дома);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постоянн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местонахождения духовных лиц, пало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ников и послушников в связи с осущест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лением ими религиозной службы, а также для осуществления благотворительной и религиозной образовательной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управл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органов государственной власти, орг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нов местного самоуправления, судов, а также организаций, непосредственно обе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сиональных и отраслевых союзов, творч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ских союзов и иных общественных объ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динений граждан по отраслевому или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литическому признаку, размещение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капитального строительства для 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пломатических представительства ин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странных государств и консульских учр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ждений в Российской Федерации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Амбулаторное ветерина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ное обслуживание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ветеринарных услуг без содержания 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вотных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извлечения прибыли на основании торговой, банковской и иной предпринимательской деятельности.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держание данного вида разрешенного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пользования включает в себя содержание видов разрешенного использования, пред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sub_104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 w:rsidRPr="007E1A8B">
              <w:rPr>
                <w:rStyle w:val="a1"/>
                <w:rFonts w:ascii="Times New Roman" w:hAnsi="Times New Roman"/>
                <w:color w:val="auto"/>
                <w:sz w:val="24"/>
                <w:szCs w:val="24"/>
              </w:rPr>
              <w:t>; 4.2; 4.3; 4.4; 4.5; 4.6; 4.8; 4.10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с целью: размещения объектов управленческой деятельности, не связа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ной с государственным или муниципал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ным управлением и оказанием услуг, а также с целью обеспечения совершения сделок, не требующих передачи товара в момент их совершения между организ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торговли (торг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общей площадью свыше 5000 кв. м с целью размещения одной или нескол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ких организаций, осуществляющих прод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жу товаров, и (или) оказание услуг в соо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ветствии с содержанием видов разреше</w:t>
            </w:r>
            <w:r w:rsidRPr="007E1A8B">
              <w:rPr>
                <w:rFonts w:ascii="Times New Roman" w:hAnsi="Times New Roman" w:cs="Times New Roman"/>
              </w:rPr>
              <w:t>н</w:t>
            </w:r>
            <w:r w:rsidRPr="007E1A8B">
              <w:rPr>
                <w:rFonts w:ascii="Times New Roman" w:hAnsi="Times New Roman" w:cs="Times New Roman"/>
              </w:rPr>
              <w:t xml:space="preserve">ного использования с </w:t>
            </w:r>
            <w:hyperlink w:anchor="sub_1045" w:history="1">
              <w:r w:rsidRPr="007E1A8B">
                <w:rPr>
                  <w:rStyle w:val="a1"/>
                  <w:rFonts w:ascii="Times New Roman" w:hAnsi="Times New Roman"/>
                  <w:color w:val="auto"/>
                </w:rPr>
                <w:t>кодами 4.5-4.9</w:t>
              </w:r>
            </w:hyperlink>
            <w:r w:rsidRPr="007E1A8B">
              <w:rPr>
                <w:rFonts w:ascii="Times New Roman" w:hAnsi="Times New Roman" w:cs="Times New Roman"/>
              </w:rPr>
              <w:t>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сооружений, предназначенных для организации постоянной или време</w:t>
            </w:r>
            <w:r w:rsidRPr="007E1A8B">
              <w:rPr>
                <w:rFonts w:ascii="Times New Roman" w:hAnsi="Times New Roman" w:cs="Times New Roman"/>
              </w:rPr>
              <w:t>н</w:t>
            </w:r>
            <w:r w:rsidRPr="007E1A8B">
              <w:rPr>
                <w:rFonts w:ascii="Times New Roman" w:hAnsi="Times New Roman" w:cs="Times New Roman"/>
              </w:rPr>
              <w:t>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продажи товаров, торговая площадь которых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ставляет до 5000 кв. 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организаций, оказывающих банковские и страховые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устройства мест общес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венного питания (рестораны, кафе, стол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вые, закусочные, бары)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ния: дискотек и танцевальных площадок, ночных клубов, аквапарков, боулинга, 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тракционов, ипподромов, игровых автом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(кроме игрового оборудования, испол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зуемого для проведения азартных игр) и игровых площадок; в игорных зонах также допускается размещение игорных завед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ний, залов игровых автоматов, использу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мых для проведения азартных игр и игр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стройка экспозиционной площади, орган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зация питания участников мероприятий)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телевидения, включая воздушные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диорелейные, надземные и подземные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бельные линии связи, линии радиофик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ции, антенные поля, усилительные пункты на кабельных линиях связи, инфраструкт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ру спутниковой связи и телерадиовещания, за исключением объектов связи,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ние которых предусмотрено содержанием вида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необходимых для подготовки и поддержания в готовности органов вну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ренних дел и спасательных служб, в кот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рых существует военизированная служба; размещение объектов гражданской обор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ны, за исключением объектов гражданской обороны, являющихся частями произво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ственных зданий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наследия народов Российской Фед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рации (памятников истории и культуры), в том числе: объектов археологического 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следия, достопримечательных мест, мест бытования исторических промыслов,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изводств и ремесел, недействующих вое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и гражданских захоронений, объектов культурного наследия, хозяйственная 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тельность, являющаяся историческим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мыслом или ремеслом, а также хозяйс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венная деятельность, обеспечивающая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знавательный туризм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Земельные участки (те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ритории) общего польз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говых полос водных объектов общего пользования, скверов, бульваров, площ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услуг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нок, гаражей и мастерских для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уборочной и аварийной техники, а также зданий или помещений, предназн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ченных для приема физических и юрид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автотран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порта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тами, стоянок (парковок), гаражей, в том числе многоярусных, не указанных в </w:t>
            </w:r>
            <w:hyperlink w:anchor="sub_1027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щения в них), предназначенные для пр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живания человека, за исключением зданий (помещений), используемых: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- с целью извлечения предпринимател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ской выгоды из предоставления жилого помещения для временного проживания в них (гостиницы, дома отдыха);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- для проживания с одновременным осущ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ствлением лечения или социального о</w:t>
            </w:r>
            <w:r w:rsidRPr="007E1A8B">
              <w:rPr>
                <w:rFonts w:ascii="Times New Roman" w:hAnsi="Times New Roman" w:cs="Times New Roman"/>
              </w:rPr>
              <w:t>б</w:t>
            </w:r>
            <w:r w:rsidRPr="007E1A8B">
              <w:rPr>
                <w:rFonts w:ascii="Times New Roman" w:hAnsi="Times New Roman" w:cs="Times New Roman"/>
              </w:rPr>
              <w:t>служивания населения (санатории, дома ребенка, дома престарелых, больницы);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>жебные жилые помещения на производс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венных объектах);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- как способ обеспечения деятельности р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жимного учреждения (казармы, караул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ные помещения, места лишения свободы, содержания под стражей).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 w:rsidRPr="007E1A8B">
              <w:rPr>
                <w:rStyle w:val="a1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индивидуального 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лищного строительства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индивидуального жилого дома (дом, пригодный для постоянного прож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вания, высотой не выше трех надземных этажей);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плодовых, ягодных, овощных, бахчевых или иных декорати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или сельскохозяйственных культур;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Малоэтажная многоква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тирная жилая застройка 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малоэтажного многокварти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жилого дома, (дом, пригодный для постоянного проживания, высотой до 4 этажей, включая мансардный);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разведение декоративных и плод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вых деревьев, овощных и ягодных культур; размещение индивидуальных гаражей и иных вспомогательных сооружений;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стройство спортивных и детских площ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док, площадок отдыха; размещение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обслуживания жилой застройки во встроенных, пристроенных и встроенно-пристроенных помещениях малоэтажного многоквартирного дома, если общая пл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Блокированная жилая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ченного для раздела на квартиры, имеющ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одну или несколько общих стен с сосе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ними жилыми домами (количеством эт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жей не более чем три, при общем колич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стве совмещенных домов не более десяти и каждый из которых предназначен для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живания одной семьи, имеет общую стену (общие стены) без проемов с соседним блоком или соседними блоками, распол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жен на отдельном земельном участке и имеет выход на территорию общего 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зования (жилые дома блокированной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стройки);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разведение декоративных и плодовых д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ревьев, овощных и ягодных культур; ра</w:t>
            </w:r>
            <w:r w:rsidRPr="007E1A8B">
              <w:rPr>
                <w:rFonts w:ascii="Times New Roman" w:hAnsi="Times New Roman" w:cs="Times New Roman"/>
              </w:rPr>
              <w:t>з</w:t>
            </w:r>
            <w:r w:rsidRPr="007E1A8B">
              <w:rPr>
                <w:rFonts w:ascii="Times New Roman" w:hAnsi="Times New Roman" w:cs="Times New Roman"/>
              </w:rPr>
              <w:t>мещение индивидуальных гаражей и иных вспомогательных сооружений; обустройс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во спортивных и детских площадок, пл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щадок отдыха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просвещ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дошкольного, начального и среднего общего образования (детские ясли, детские сады, школы, лицеи, гимназии, художес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венные, музыкальные школы, образов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тельные кружки и иные организации, ос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ществляющие деятельность по воспит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нию, образованию и просвещению)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Ветеринарное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ветеринарных услуг, содержания или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ведения животных, не являющихся сел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скохозяйственными, под надзором челов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ка. Содержание данного вида разрешенн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использования включает в себя соде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жание видов разрешенного использования с </w:t>
            </w:r>
            <w:hyperlink w:anchor="sub_10310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3.10.</w:t>
              </w:r>
            </w:hyperlink>
            <w:r w:rsidRPr="007E1A8B">
              <w:rPr>
                <w:rStyle w:val="a1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оказания ветеринарных услуг в стационаре;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предназначенных для содерж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ния, разведения животных, не являющихся сельскохозяйственными, под надзором ч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ловека, оказания услуг по содержанию и лечению бездомных животных;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организ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ции гостиниц для животных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Гостиничное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ний, используемых с целью извлечения предпринимательской выгоды из предо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тавления жилого помещения для време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проживания в них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 (бензиновых, газовых); размещение маг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зинов сопутствующей торговли, зданий для организации общественного питания в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честве объектов придорожного сервиса; предоставление гостиничных услуг в кач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стве придорожного сервиса; размещение автомобильных моек и прачечных для 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томобильных принадлежностей, масте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ских, предназначенных для ремонта и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служивания автомобилей и прочих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придорожного сервиса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автомобильных дорог и те</w:t>
            </w:r>
            <w:r w:rsidRPr="007E1A8B">
              <w:rPr>
                <w:rFonts w:ascii="Times New Roman" w:hAnsi="Times New Roman" w:cs="Times New Roman"/>
              </w:rPr>
              <w:t>х</w:t>
            </w:r>
            <w:r w:rsidRPr="007E1A8B">
              <w:rPr>
                <w:rFonts w:ascii="Times New Roman" w:hAnsi="Times New Roman" w:cs="Times New Roman"/>
              </w:rPr>
              <w:t>нически связанных с ними сооружений; размещение зданий и сооружений, предн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значенных для обслуживания пассажиров, а также обеспечивающие работу тран</w:t>
            </w:r>
            <w:r w:rsidRPr="007E1A8B">
              <w:rPr>
                <w:rFonts w:ascii="Times New Roman" w:hAnsi="Times New Roman" w:cs="Times New Roman"/>
              </w:rPr>
              <w:t>с</w:t>
            </w:r>
            <w:r w:rsidRPr="007E1A8B">
              <w:rPr>
                <w:rFonts w:ascii="Times New Roman" w:hAnsi="Times New Roman" w:cs="Times New Roman"/>
              </w:rPr>
              <w:t>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тановленному маршруту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</w:tbl>
    <w:p w:rsidR="00273445" w:rsidRPr="001F01A3" w:rsidRDefault="00273445" w:rsidP="004B71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DF7BAD" w:rsidRDefault="00273445" w:rsidP="00DF7BAD">
      <w:pPr>
        <w:spacing w:after="0" w:line="240" w:lineRule="auto"/>
        <w:rPr>
          <w:rFonts w:ascii="Times New Roman" w:hAnsi="Times New Roman"/>
          <w:b/>
        </w:rPr>
      </w:pPr>
    </w:p>
    <w:p w:rsidR="00273445" w:rsidRPr="00335863" w:rsidRDefault="00273445" w:rsidP="00335863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14" w:name="_Toc474135721"/>
      <w:r w:rsidRPr="00335863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42</w:t>
      </w:r>
      <w:r w:rsidRPr="00335863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6095"/>
      </w:tblGrid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776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rPr>
          <w:trHeight w:val="3559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использование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(3.0)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Социальное обслуживание (3.2)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Здравоохранение (3.4)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Стационарное медицинское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служивание (3.4.2)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273445" w:rsidRPr="007E1A8B" w:rsidTr="007E1A8B">
        <w:trPr>
          <w:trHeight w:val="1124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  <w:p w:rsidR="00273445" w:rsidRPr="007E1A8B" w:rsidRDefault="00273445" w:rsidP="007E1A8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огран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Амбулаторное ветеринарное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служивание (3.10.1)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- 100/2000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rPr>
          <w:trHeight w:val="3676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плексы) (4.2)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Рынки (4.3)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Банковская и страховая деятел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 (4.5)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Выставочно-ярмарочная 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тельность (4.10)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щения зданий, строений, сооружений, за пределами которых запрещено их строительство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Обеспечение внутреннего прав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порядка (8.3)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Историко-культурная деятел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 (9.3)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страняется.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       Решение о режиме содержания, параметрах реста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рации, консервации, воссоздания, ремонта и приспосо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лении принимается в порядке, установленном </w:t>
            </w:r>
            <w:hyperlink r:id="rId10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охране объектов культурного наследия.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страняется</w:t>
            </w:r>
          </w:p>
        </w:tc>
      </w:tr>
      <w:tr w:rsidR="00273445" w:rsidRPr="007E1A8B" w:rsidTr="007E1A8B">
        <w:tc>
          <w:tcPr>
            <w:tcW w:w="9776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на земельные участки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й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щения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Расстояние от площадок с контейнерами до фи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культурных площадок, площадок для игр детей и отдыха взрослых, а также до границ детских дошкольных учр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ждений, лечебных учреждений и учреждений питания должны быть не менее 20 м. и не более 100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автотранспорта (4.9)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- 40/5000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9776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500/2000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2.3 Вдоль фронта улицы по границе</w:t>
            </w:r>
            <w:r w:rsidRPr="007E1A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ному проулку, возможно размещать здания, строения, сооружения по границе земельного участка, в случае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блюдения требований пожарной безопасности и иных требований технических регламентов.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индивидуального жилищн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строительства (2.1)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500/2000 кв.м.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2.3 Вдоль фронта улицы по границе</w:t>
            </w:r>
            <w:r w:rsidRPr="007E1A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ному проулку, возможно размещать здания, строения, сооружения по границе земельного участка, в случае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блюдения требований пожарной безопасности и иных требований технических регламентов.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tabs>
                <w:tab w:val="left" w:pos="26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500/2000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tabs>
                <w:tab w:val="left" w:pos="26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400/800кв.м.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8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и задней границ земельного участка – 1 метр до хозяйственных построек.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Дошкольное, начальное и сре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нее общее образование (3.5.1)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4000/40000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щения зданий, строений, сооружений, за пределами которых запрещено их строительство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273445" w:rsidRPr="007E1A8B" w:rsidTr="007E1A8B">
        <w:trPr>
          <w:trHeight w:val="3601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rPr>
          <w:trHeight w:val="3542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придорожного сервиса (4.9.1)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095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стков в целях определения мест допустимого разм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273445" w:rsidRPr="001F12A5" w:rsidRDefault="00273445" w:rsidP="00B942D9">
      <w:pPr>
        <w:rPr>
          <w:rFonts w:ascii="Times New Roman" w:hAnsi="Times New Roman"/>
        </w:rPr>
      </w:pPr>
    </w:p>
    <w:p w:rsidR="00273445" w:rsidRPr="001A6EE9" w:rsidRDefault="00273445" w:rsidP="001A6EE9">
      <w:pPr>
        <w:pStyle w:val="Heading2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5" w:name="_Toc474135722"/>
      <w:r w:rsidRPr="001A6EE9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3</w:t>
      </w:r>
      <w:r w:rsidRPr="001A6EE9">
        <w:rPr>
          <w:rFonts w:ascii="Times New Roman" w:hAnsi="Times New Roman"/>
          <w:b/>
          <w:color w:val="auto"/>
          <w:sz w:val="24"/>
          <w:szCs w:val="24"/>
        </w:rPr>
        <w:t>. Производственные зоны, коммунально-складские, зоны инженерной и транспортной инфраструктур</w:t>
      </w:r>
      <w:bookmarkEnd w:id="15"/>
    </w:p>
    <w:p w:rsidR="00273445" w:rsidRPr="00335863" w:rsidRDefault="00273445" w:rsidP="0058592E">
      <w:pPr>
        <w:spacing w:after="0" w:line="240" w:lineRule="auto"/>
        <w:rPr>
          <w:sz w:val="24"/>
          <w:szCs w:val="24"/>
        </w:rPr>
      </w:pPr>
    </w:p>
    <w:p w:rsidR="00273445" w:rsidRPr="00335863" w:rsidRDefault="00273445" w:rsidP="0058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3507"/>
      <w:r w:rsidRPr="00335863">
        <w:rPr>
          <w:rFonts w:ascii="Times New Roman" w:hAnsi="Times New Roman"/>
          <w:sz w:val="24"/>
          <w:szCs w:val="24"/>
        </w:rPr>
        <w:t xml:space="preserve">        В состав производственных зон, зон инженерной и транспортной инфраструктур м</w:t>
      </w:r>
      <w:r w:rsidRPr="00335863">
        <w:rPr>
          <w:rFonts w:ascii="Times New Roman" w:hAnsi="Times New Roman"/>
          <w:sz w:val="24"/>
          <w:szCs w:val="24"/>
        </w:rPr>
        <w:t>о</w:t>
      </w:r>
      <w:r w:rsidRPr="00335863">
        <w:rPr>
          <w:rFonts w:ascii="Times New Roman" w:hAnsi="Times New Roman"/>
          <w:sz w:val="24"/>
          <w:szCs w:val="24"/>
        </w:rPr>
        <w:t>гут включаться:</w:t>
      </w:r>
    </w:p>
    <w:p w:rsidR="00273445" w:rsidRPr="00335863" w:rsidRDefault="00273445" w:rsidP="0084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35071"/>
      <w:bookmarkEnd w:id="16"/>
      <w:r w:rsidRPr="00335863">
        <w:rPr>
          <w:rFonts w:ascii="Times New Roman" w:hAnsi="Times New Roman"/>
          <w:sz w:val="24"/>
          <w:szCs w:val="24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273445" w:rsidRPr="00335863" w:rsidRDefault="00273445" w:rsidP="0084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35072"/>
      <w:bookmarkEnd w:id="17"/>
      <w:r w:rsidRPr="00335863">
        <w:rPr>
          <w:rFonts w:ascii="Times New Roman" w:hAnsi="Times New Roman"/>
          <w:sz w:val="24"/>
          <w:szCs w:val="24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273445" w:rsidRPr="00335863" w:rsidRDefault="00273445" w:rsidP="0084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35073"/>
      <w:bookmarkEnd w:id="18"/>
      <w:r w:rsidRPr="00335863">
        <w:rPr>
          <w:rFonts w:ascii="Times New Roman" w:hAnsi="Times New Roman"/>
          <w:sz w:val="24"/>
          <w:szCs w:val="24"/>
        </w:rPr>
        <w:t>3) иные виды производственной, инженерной и транспортной инфраструктур.</w:t>
      </w:r>
    </w:p>
    <w:p w:rsidR="00273445" w:rsidRPr="00335863" w:rsidRDefault="00273445" w:rsidP="0084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3508"/>
      <w:bookmarkEnd w:id="19"/>
      <w:r w:rsidRPr="00335863">
        <w:rPr>
          <w:rFonts w:ascii="Times New Roman" w:hAnsi="Times New Roman"/>
          <w:sz w:val="24"/>
          <w:szCs w:val="24"/>
        </w:rPr>
        <w:t xml:space="preserve">        Производственные зоны, зоны инженерной и транспортной инфраструктур предн</w:t>
      </w:r>
      <w:r w:rsidRPr="00335863">
        <w:rPr>
          <w:rFonts w:ascii="Times New Roman" w:hAnsi="Times New Roman"/>
          <w:sz w:val="24"/>
          <w:szCs w:val="24"/>
        </w:rPr>
        <w:t>а</w:t>
      </w:r>
      <w:r w:rsidRPr="00335863">
        <w:rPr>
          <w:rFonts w:ascii="Times New Roman" w:hAnsi="Times New Roman"/>
          <w:sz w:val="24"/>
          <w:szCs w:val="24"/>
        </w:rPr>
        <w:t>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bookmarkEnd w:id="20"/>
    <w:p w:rsidR="00273445" w:rsidRPr="00335863" w:rsidRDefault="00273445" w:rsidP="00DE3B4D">
      <w:pPr>
        <w:spacing w:after="0" w:line="240" w:lineRule="auto"/>
        <w:rPr>
          <w:sz w:val="24"/>
          <w:szCs w:val="24"/>
        </w:rPr>
      </w:pPr>
    </w:p>
    <w:p w:rsidR="00273445" w:rsidRPr="00335863" w:rsidRDefault="00273445" w:rsidP="00335863">
      <w:pPr>
        <w:pStyle w:val="Heading3"/>
        <w:jc w:val="both"/>
        <w:rPr>
          <w:rFonts w:ascii="Times New Roman" w:hAnsi="Times New Roman"/>
          <w:b/>
          <w:i/>
        </w:rPr>
      </w:pPr>
      <w:bookmarkStart w:id="21" w:name="_Toc474135723"/>
      <w:r w:rsidRPr="00335863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3</w:t>
      </w:r>
      <w:r w:rsidRPr="00335863">
        <w:rPr>
          <w:rFonts w:ascii="Times New Roman" w:hAnsi="Times New Roman"/>
          <w:b/>
          <w:i/>
          <w:color w:val="auto"/>
        </w:rPr>
        <w:t>.1. Зона производственных объектов - П-1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6"/>
        <w:gridCol w:w="5045"/>
        <w:gridCol w:w="1929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добычи недр, их перерабо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ки, изготовления вещей промышленным сп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собом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в том числе подземных, в целях д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бычи недр;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тельства, необходимых для подготовки сырья к транспортировке и (или) промышленной п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реработке;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проживания в них сотрудников, осуществляющих обслуж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Легкая промышле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текстильной, фарфоро-фаянсовой, электронной промы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ш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фармацевтич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ского производства, в том числе объектов, в отношении которых предусматривается уст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новление охранных или санитарно-защитных зон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Пищевая промышле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ности, по переработке сельскохозяйственной продукции способом, приводящим к их пер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работке в иную продукцию (консервирование, копчение, хлебопечение), в том числе для производства напитков, алкогольных напи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ков и табачных изделий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Строительная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мышленность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производства: строительных материалов (кирпичей, пилом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териалов, цемента, крепежных материалов), бытового и строительного газового и санте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нического оборудования, лифтов и подъемн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ловых станций и других электростанций,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целлюлозно-бумажного производства, производства це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люлозы, древесной массы, бумаги, картона и изделий из них, издательской и полиграфич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ской деятельности, тиражирования записа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носителей информации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услугами, в частности: поставки воды, тепла, электричес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ва, газа, предоставления услуг связи, отвода канализационных стоков, очистки и уборки объектов недвижимости (котельных, водоз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боров, очистных сооружений, насосных 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стоянок, гаражей и мастерских для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служивания уборочной и аварийной техники, а также зданий или помещений, предназн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ченных для приема физических и юридич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ских лиц в связи с предоставлением им 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различного рода путей сообщ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и сооружений, используемых для перево</w:t>
            </w:r>
            <w:r w:rsidRPr="007E1A8B">
              <w:rPr>
                <w:rFonts w:ascii="Times New Roman" w:hAnsi="Times New Roman" w:cs="Times New Roman"/>
              </w:rPr>
              <w:t>з</w:t>
            </w:r>
            <w:r w:rsidRPr="007E1A8B">
              <w:rPr>
                <w:rFonts w:ascii="Times New Roman" w:hAnsi="Times New Roman" w:cs="Times New Roman"/>
              </w:rPr>
              <w:t>ки людей или грузов, либо передачи веществ.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пользования включает в себя содержание 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дов разрешенного использования с </w:t>
            </w:r>
            <w:hyperlink w:anchor="sub_107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путей; разм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щение, зданий и сооружений, в том числе 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лезнодорожных вокзалов и станций, а также устройств и объектов, необходимых для эк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плуатации, содержания, строительства, реко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струкции, ремонта наземных и подземных зданий, сооружений, устройств и других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ектов железнодорожного транспорта; разм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щение погрузочно-разгрузочных площадок, прирельсовых складов (за исключением скл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 горюче-смазочных материалов и автоз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правочных станций любых типов, а также складов, предназначенных для хранения опа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веществ и материалов, не предназначе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непосредственно для обеспечения желе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нодорожных перевозок) и иных объектов при условии соблюдения требований безопасности движения, установленных федеральными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конами; размещение наземных сооружений метрополитена, в том числе посадочных 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вентиляционных шахт;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наземных сооружений для тра</w:t>
            </w:r>
            <w:r w:rsidRPr="007E1A8B">
              <w:rPr>
                <w:rFonts w:ascii="Times New Roman" w:hAnsi="Times New Roman" w:cs="Times New Roman"/>
              </w:rPr>
              <w:t>м</w:t>
            </w:r>
            <w:r w:rsidRPr="007E1A8B">
              <w:rPr>
                <w:rFonts w:ascii="Times New Roman" w:hAnsi="Times New Roman" w:cs="Times New Roman"/>
              </w:rPr>
              <w:t>вайного сообщения и иных специальных д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рог (канатных, монорельсовых, фуникулеров)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технич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 связанных с ними сооружений;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 зданий и сооружений, предназначенных для обслуживания пассажиров, а также обе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оборудование земельных участков для сто</w:t>
            </w:r>
            <w:r w:rsidRPr="007E1A8B">
              <w:rPr>
                <w:rFonts w:ascii="Times New Roman" w:hAnsi="Times New Roman" w:cs="Times New Roman"/>
              </w:rPr>
              <w:t>я</w:t>
            </w:r>
            <w:r w:rsidRPr="007E1A8B">
              <w:rPr>
                <w:rFonts w:ascii="Times New Roman" w:hAnsi="Times New Roman" w:cs="Times New Roman"/>
              </w:rPr>
              <w:t>нок автомобильного транспорта, а также для размещения депо (устройства мест стоянок) автомобильного транспорта, осуществляющ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го перевозки людей по установленному ма</w:t>
            </w:r>
            <w:r w:rsidRPr="007E1A8B">
              <w:rPr>
                <w:rFonts w:ascii="Times New Roman" w:hAnsi="Times New Roman" w:cs="Times New Roman"/>
              </w:rPr>
              <w:t>р</w:t>
            </w:r>
            <w:r w:rsidRPr="007E1A8B">
              <w:rPr>
                <w:rFonts w:ascii="Times New Roman" w:hAnsi="Times New Roman" w:cs="Times New Roman"/>
              </w:rPr>
              <w:t>шруту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pStyle w:val="a4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искусственно созданных для с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>доходства внутренних водных путей, разм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щение объектов капитального строительства внутренних водных путей, размещение объе</w:t>
            </w:r>
            <w:r w:rsidRPr="007E1A8B">
              <w:rPr>
                <w:rFonts w:ascii="Times New Roman" w:hAnsi="Times New Roman" w:cs="Times New Roman"/>
              </w:rPr>
              <w:t>к</w:t>
            </w:r>
            <w:r w:rsidRPr="007E1A8B">
              <w:rPr>
                <w:rFonts w:ascii="Times New Roman" w:hAnsi="Times New Roman" w:cs="Times New Roman"/>
              </w:rPr>
              <w:t>тов капитального строительства морских по</w:t>
            </w:r>
            <w:r w:rsidRPr="007E1A8B">
              <w:rPr>
                <w:rFonts w:ascii="Times New Roman" w:hAnsi="Times New Roman" w:cs="Times New Roman"/>
              </w:rPr>
              <w:t>р</w:t>
            </w:r>
            <w:r w:rsidRPr="007E1A8B">
              <w:rPr>
                <w:rFonts w:ascii="Times New Roman" w:hAnsi="Times New Roman" w:cs="Times New Roman"/>
              </w:rPr>
              <w:t>тов, размещение объектов капитального строительства, в том числе морских и речных портов, причалов, пристаней, гидротехнич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ских сооружений, навигационного оборудов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аэродромов, вертолетных площ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</w:t>
            </w:r>
            <w:r w:rsidRPr="007E1A8B">
              <w:rPr>
                <w:rFonts w:ascii="Times New Roman" w:hAnsi="Times New Roman" w:cs="Times New Roman"/>
              </w:rPr>
              <w:t>ш</w:t>
            </w:r>
            <w:r w:rsidRPr="007E1A8B">
              <w:rPr>
                <w:rFonts w:ascii="Times New Roman" w:hAnsi="Times New Roman" w:cs="Times New Roman"/>
              </w:rPr>
              <w:t>ных судов, размещение аэропортов (аэров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кзалов) и иных объектов, необходимых для посадки и высадки пассажиров и их сопутс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вующего обслуживания и обеспечения их безопасности, а также размещение объектов, необходимых для погрузки, разгрузки и хр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нения грузов, перемещаемых воздушным п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>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продажи тов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ров, торговая площадь которых составляет до 5000 кв. м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устройства мест обществе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питания (рестораны, кафе, столовые,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кусочные, бары)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лейные, надземные и подземные кабельные линии связи, линии радиофикации, антенные поля, усилительные пункты на кабельных 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ниях связи, инфраструктуру спутниковой св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 и телерадиовещания, за исключением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ектов связи, размещение которых предусмо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рено содержанием вида разрешенного испол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 по временному хранению, распределению и перевалке грузов (за исключением хранения стратегических запасов), не являющихся ча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тями производственных комплексов, на кот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рых был создан груз: промышленные базы, склады, погрузочные терминалы и доки, не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ф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техранилища и нефтеналивные станции, газ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вые хранилища и обслуживающие их газоко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денсатные и газоперекачивающие станции, элеваторы и продовольственные склады, за исключением железнодорожных перевало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складов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Обеспечение внутре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необходимых для подготовки и по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держания в готовности органов внутренних дел и спасательных служб, в которых сущес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вует военизированная служба; размещение объектов гражданской обороны, за исключ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нием объектов гражданской обороны, явля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ю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щихся частями производственных зданий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</w:tbl>
    <w:p w:rsidR="00273445" w:rsidRPr="001F01A3" w:rsidRDefault="00273445" w:rsidP="00551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DF7BAD" w:rsidRDefault="00273445" w:rsidP="00DF7BAD">
      <w:pPr>
        <w:spacing w:after="0" w:line="240" w:lineRule="auto"/>
        <w:rPr>
          <w:rFonts w:ascii="Times New Roman" w:hAnsi="Times New Roman"/>
          <w:b/>
        </w:rPr>
      </w:pPr>
    </w:p>
    <w:p w:rsidR="00273445" w:rsidRPr="001A6EE9" w:rsidRDefault="00273445" w:rsidP="001A6EE9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22" w:name="_Toc474135724"/>
      <w:r w:rsidRPr="001A6EE9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3</w:t>
      </w:r>
      <w:r w:rsidRPr="001A6EE9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5953"/>
      </w:tblGrid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634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rPr>
          <w:trHeight w:val="3361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Производственная деятельность (6.0)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Недропользование (6.1)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Легкая промышленность (6.3)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Фармацевтическая промышле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 (6.3.1)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Пищевая промышленность (6.4)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Энергетика (6.7)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Целлюлозно-бумажная промы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ш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ленность (6.11)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1000/100000 кв.м.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9634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на земельные участки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нейными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Расстояние от площадок с контейнерами до фи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культурных площадок, площадок для игр детей и о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дыха взрослых, а также до границ детских дошкольных учреждений, лечебных учреждений и учреждений п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тания должны быть не менее 20 м. и не более 100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ab/>
              <w:t xml:space="preserve"> (7.0)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Железнодорожный транспорт (7.1)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 (7.2)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Водный транспорт (7.3)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Воздушный транспорт (7.4)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 том числе для объектов кап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делами которых запрещено их строительство - 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9634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rPr>
          <w:trHeight w:val="3593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делами которых запрещено их строительство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Обеспечение внутреннего прав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порядка (8.3)</w:t>
            </w:r>
          </w:p>
        </w:tc>
        <w:tc>
          <w:tcPr>
            <w:tcW w:w="5953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273445" w:rsidRDefault="00273445" w:rsidP="00B942D9">
      <w:pPr>
        <w:rPr>
          <w:rFonts w:ascii="Times New Roman" w:hAnsi="Times New Roman"/>
        </w:rPr>
      </w:pPr>
    </w:p>
    <w:p w:rsidR="00273445" w:rsidRPr="001A6EE9" w:rsidRDefault="00273445" w:rsidP="001A6EE9">
      <w:pPr>
        <w:pStyle w:val="Heading3"/>
        <w:jc w:val="both"/>
        <w:rPr>
          <w:rFonts w:ascii="Times New Roman" w:hAnsi="Times New Roman"/>
          <w:b/>
          <w:i/>
        </w:rPr>
      </w:pPr>
      <w:bookmarkStart w:id="23" w:name="_Toc474135725"/>
      <w:r w:rsidRPr="001A6EE9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3</w:t>
      </w:r>
      <w:r w:rsidRPr="001A6EE9">
        <w:rPr>
          <w:rFonts w:ascii="Times New Roman" w:hAnsi="Times New Roman"/>
          <w:b/>
          <w:i/>
          <w:color w:val="auto"/>
        </w:rPr>
        <w:t>.3 Зона объектов коммунально-складского назначения – П-2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8"/>
        <w:gridCol w:w="4917"/>
        <w:gridCol w:w="1925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жилой застройки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размещение которых предусмотр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но видами разрешенного использования с </w:t>
            </w:r>
            <w:hyperlink w:anchor="sub_103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кодами 3.1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sub_1046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4.6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sub_1047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4.7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sub_1049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лучию, не причиняет существенного неудо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ства жителям, не требует установления сан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тарной зоны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гаражного 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отдельно стоящих и пристрое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гаражей, в том числе подземных, пре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назначенных для хранения личного авт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транспорта граждан, с возможностью разм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щения автомобильных моек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2.7.1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услугами, в частности: поставки воды, тепла, электр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чества, газа, предоставления услуг связи,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вода канализационных стоков, очистки и уборки объектов недвижимости (котельных, водозаборов, очистных сооружений, насо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станций, водопроводов, линий электр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передач, трансформаторных подстанций, 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зопроводов, линий связи, телефонных 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канализаций, стоянок, гаражей и ма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терских для обслуживания уборочной и ав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рийной техники, а также зданий или пом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щений, предназначенных для приема физ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ческих и юридических лиц в связи с предо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устройства мест обществе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Гостиничное обслуж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нимательской выгоды из предоставления жилого помещения для временного прож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вания в них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смотрено содержанием вида разрешенного использования с </w:t>
            </w:r>
            <w:hyperlink w:anchor="sub_103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 по временному хранению, распредел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нию и перевалке грузов (за исключением хранения стратегических запасов), не 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ляющихся частями производственных 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плексов, на которых был создан груз: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мышленные базы, склады, погрузочные 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миналы и доки, нефтехранилища и нефтен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ливные станции, газовые хранилища и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служивающие их газоконденсатные и газ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перекачивающие станции, элеваторы и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довольственные склады, за исключением 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лезнодорожных перевалочных складов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6.9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торговли (то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говые центры, торгово-развлекательные це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тры (комплексы)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общей площадью свыше 5000 кв. м с целью размещения одной или нескольких организаций, осуществляющих продажу 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варов;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оказания 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хоронные бюро)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ab/>
              <w:t>3.3</w:t>
            </w:r>
          </w:p>
          <w:p w:rsidR="00273445" w:rsidRPr="007E1A8B" w:rsidRDefault="00273445" w:rsidP="007E1A8B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придорожного сервиса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 (бе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зиновых, газовых); размещение магазинов сопутствующей торговли, зданий для орг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низации общественного питания в качестве объектов придорожного сервиса; предоста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ление гостиничных услуг в качестве прид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рожного сервиса; размещение автомобил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моек и прачечных для автомобильных принадлежностей, мастерских, предназн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ченных для ремонта и обслуживания автом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билей и прочих объектов придорожного се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виса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4.9.1</w:t>
            </w:r>
          </w:p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445" w:rsidRDefault="00273445" w:rsidP="006A7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474BE2" w:rsidRDefault="00273445" w:rsidP="001A6EE9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24" w:name="_Toc474135726"/>
      <w:r w:rsidRPr="00474BE2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3</w:t>
      </w:r>
      <w:r w:rsidRPr="00474BE2">
        <w:rPr>
          <w:rFonts w:ascii="Times New Roman" w:hAnsi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4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237"/>
      </w:tblGrid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строительства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жилой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стройки (2.7)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няется на земельные участки предназначенные для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гаражного назн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чения (2.7.1)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(3.1)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няется на земельные участки предназначенные для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Расстояние от площадок с контейнерами до физкул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турных площадок, площадок для игр детей и отдыха взрослых, а также до границ детских дошкольных учре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дений, лечебных учреждений и учреждений питания должны быть не менее 20 м. и не более 100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(4.6)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(4.7)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автотран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порта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(4.9)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рых запрещено их строительство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ектов капитального строительства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торговли (торг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вые центры, торгово-развлекательные центры (комплексы) (4.2)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- 5000/10000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rPr>
          <w:trHeight w:val="351"/>
        </w:trPr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114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ния зданий, строений, сооружений, за пределами кот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273445" w:rsidRPr="001F01A3" w:rsidRDefault="00273445" w:rsidP="00B942D9">
      <w:pPr>
        <w:rPr>
          <w:rFonts w:ascii="Times New Roman" w:hAnsi="Times New Roman"/>
        </w:rPr>
      </w:pPr>
    </w:p>
    <w:p w:rsidR="00273445" w:rsidRPr="001A6EE9" w:rsidRDefault="00273445" w:rsidP="001A6EE9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25" w:name="_Toc474135727"/>
      <w:r w:rsidRPr="001A6EE9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43</w:t>
      </w:r>
      <w:r w:rsidRPr="001A6EE9">
        <w:rPr>
          <w:rFonts w:ascii="Times New Roman" w:hAnsi="Times New Roman"/>
          <w:b/>
          <w:i/>
          <w:color w:val="auto"/>
        </w:rPr>
        <w:t>.5 Зона объектов инженерной инфраструктуры - И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5028"/>
        <w:gridCol w:w="1932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услугами, в частности: поставки воды, тепла, электрич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ства, газа, предоставления услуг связи, отвода канализационных стоков, очистки и уборки объектов недвижимости (котельных, водоз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боров, очистных сооружений, насосных 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стоянок, гаражей и мастерских для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служивания уборочной и аварийной техники, а также зданий или помещений, предназн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ченных для приема физических и юридич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ских лиц в связи с предоставлением им 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лейные, надземные и подземные кабельные линии связи, линии радиофикации, антенные поля, усилительные пункты на кабельных 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ниях связи, инфраструктуру спутниковой св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 и телерадиовещания, за исключением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ектов связи, размещение которых предусмо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рено содержанием вида разрешенного испол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ражей с несколькими стояночными местами, стоянок (парковок), гаражей, в том числе мн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гоярусных, не указанных в </w:t>
            </w:r>
            <w:hyperlink w:anchor="sub_1027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 по временному хранению, распределению и перевалке грузов (за исключением хранения стратегических запасов), не являющихся ча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тями производственных комплексов, на кот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рых был создан груз: промышленные базы, склады, погрузочные терминалы и доки, не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ф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техранилища и нефтеналивные станции, газ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вые хранилища и обслуживающие их газоко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денсатные и газоперекачивающие станции, элеваторы и продовольственные склады, за исключением железнодорожных перевало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складов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</w:tbl>
    <w:p w:rsidR="00273445" w:rsidRDefault="00273445" w:rsidP="00551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7)</w:t>
      </w:r>
    </w:p>
    <w:p w:rsidR="00273445" w:rsidRPr="001A6EE9" w:rsidRDefault="00273445" w:rsidP="001A6EE9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26" w:name="_Toc474135728"/>
      <w:r>
        <w:rPr>
          <w:rFonts w:ascii="Times New Roman" w:hAnsi="Times New Roman"/>
          <w:b/>
          <w:i/>
          <w:color w:val="auto"/>
        </w:rPr>
        <w:t>Таблица № 43</w:t>
      </w:r>
      <w:r w:rsidRPr="001A6EE9">
        <w:rPr>
          <w:rFonts w:ascii="Times New Roman" w:hAnsi="Times New Roman"/>
          <w:b/>
          <w:i/>
          <w:color w:val="auto"/>
        </w:rPr>
        <w:t>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1"/>
        <w:gridCol w:w="6349"/>
      </w:tblGrid>
      <w:tr w:rsidR="00273445" w:rsidRPr="007E1A8B" w:rsidTr="007E1A8B">
        <w:tc>
          <w:tcPr>
            <w:tcW w:w="3256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0" w:type="auto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c>
          <w:tcPr>
            <w:tcW w:w="3256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распростран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ется на земельные участки предназначенные для размещ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ков в целях определения мест допустимого размещения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Расстояние от площадок с контейнерами до физкул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турных площадок, площадок для игр детей и отдыха взрослых, а также до границ детских дошкольных учре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дений, лечебных учреждений и учреждений питания должны быть не менее 20 м. и не более 100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256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0" w:type="auto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273445" w:rsidRPr="007E1A8B" w:rsidTr="007E1A8B">
        <w:tc>
          <w:tcPr>
            <w:tcW w:w="3256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автотран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порта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ограничению.</w:t>
            </w:r>
          </w:p>
        </w:tc>
      </w:tr>
      <w:tr w:rsidR="00273445" w:rsidRPr="007E1A8B" w:rsidTr="007E1A8B">
        <w:tc>
          <w:tcPr>
            <w:tcW w:w="0" w:type="auto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c>
          <w:tcPr>
            <w:tcW w:w="3256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6371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273445" w:rsidRPr="001F01A3" w:rsidRDefault="00273445" w:rsidP="00551790">
      <w:pPr>
        <w:rPr>
          <w:rFonts w:ascii="Times New Roman" w:hAnsi="Times New Roman"/>
        </w:rPr>
      </w:pPr>
    </w:p>
    <w:p w:rsidR="00273445" w:rsidRPr="001A6EE9" w:rsidRDefault="00273445" w:rsidP="001A6EE9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27" w:name="_Toc474135729"/>
      <w:r w:rsidRPr="001A6EE9">
        <w:rPr>
          <w:rFonts w:ascii="Times New Roman" w:hAnsi="Times New Roman"/>
          <w:b/>
          <w:i/>
          <w:color w:val="auto"/>
        </w:rPr>
        <w:t xml:space="preserve">Таблица № </w:t>
      </w:r>
      <w:r>
        <w:rPr>
          <w:rFonts w:ascii="Times New Roman" w:hAnsi="Times New Roman"/>
          <w:b/>
          <w:i/>
          <w:color w:val="auto"/>
        </w:rPr>
        <w:t>43</w:t>
      </w:r>
      <w:r w:rsidRPr="001A6EE9">
        <w:rPr>
          <w:rFonts w:ascii="Times New Roman" w:hAnsi="Times New Roman"/>
          <w:b/>
          <w:i/>
          <w:color w:val="auto"/>
        </w:rPr>
        <w:t>.7. Зона объектов транспорта – Т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4998"/>
        <w:gridCol w:w="1936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различного рода путей сообщ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 и сооружений, используемых для пер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возки людей или грузов, либо передачи в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ществ.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пользования включает в себя содержание 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дов разрешенного использования с </w:t>
            </w:r>
            <w:hyperlink w:anchor="sub_107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железнодорожных путей; разм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щение, зданий и сооружений, в том числе ж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лезнодорожных вокзалов и станций, а также устройств и объектов, необходимых для эк</w:t>
            </w:r>
            <w:r w:rsidRPr="007E1A8B">
              <w:rPr>
                <w:rFonts w:ascii="Times New Roman" w:hAnsi="Times New Roman" w:cs="Times New Roman"/>
              </w:rPr>
              <w:t>с</w:t>
            </w:r>
            <w:r w:rsidRPr="007E1A8B">
              <w:rPr>
                <w:rFonts w:ascii="Times New Roman" w:hAnsi="Times New Roman" w:cs="Times New Roman"/>
              </w:rPr>
              <w:t>плуатации, содержания, строительства, р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конструкции, ремонта наземных и подземных зданий, сооружений, устройств и других об</w:t>
            </w:r>
            <w:r w:rsidRPr="007E1A8B">
              <w:rPr>
                <w:rFonts w:ascii="Times New Roman" w:hAnsi="Times New Roman" w:cs="Times New Roman"/>
              </w:rPr>
              <w:t>ъ</w:t>
            </w:r>
            <w:r w:rsidRPr="007E1A8B">
              <w:rPr>
                <w:rFonts w:ascii="Times New Roman" w:hAnsi="Times New Roman" w:cs="Times New Roman"/>
              </w:rPr>
              <w:t>ектов железнодорожного транспорта; разм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щение погрузочно-разгрузочных площадок, прирельсовых складов (за исключением скл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дов горюче-смазочных материалов и автоз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правочных станций любых типов, а также складов, предназначенных для хранения опасных веществ и материалов, не предназн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ченных непосредственно для обеспечения ж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лезнодорожных перевозок) и иных объектов при условии соблюдения требований без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пасности движения, установленных фед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ральными законами; размещение наземных сооружений метрополитена, в том числе п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садочных станций, вентиляционных шахт;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наземных сооружений для тра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вайного сообщения и иных специальных 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рог (канатных, монорельсовых, фуникулеров)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автомобильных дорог и технич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ски связанных с ними сооружений; размещ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ние зданий и сооружений, предназначенных для обслуживания пассажиров, а также обе</w:t>
            </w:r>
            <w:r w:rsidRPr="007E1A8B">
              <w:rPr>
                <w:rFonts w:ascii="Times New Roman" w:hAnsi="Times New Roman" w:cs="Times New Roman"/>
              </w:rPr>
              <w:t>с</w:t>
            </w:r>
            <w:r w:rsidRPr="007E1A8B">
              <w:rPr>
                <w:rFonts w:ascii="Times New Roman" w:hAnsi="Times New Roman" w:cs="Times New Roman"/>
              </w:rPr>
              <w:t>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нок автомобильного транспорта, а также для размещения депо (устройства мест стоянок) автомобильного транспорта, осуществляющ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перевозки людей по установленному ма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шруту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доходства внутренних водных путей, разм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щение объектов капитального строительства внутренних водных путей, размещение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капитального строительства морских по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тов, размещение объектов капитального строительства, в том числе морских и речных портов, причалов, пристаней, гидротехнич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ских сооружений, навигационного оборуд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ш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судов, размещение аэропортов (аэров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кзалов) и иных объектов, необходимых для посадки и высадки пассажиров и их сопутс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вующего обслуживания и обеспечения их безопасности, а также размещение объектов, необходимых для погрузки, разгрузки и хр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нения грузов, перемещаемых воздушным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услугами, в частности: поставки воды, тепла, электрич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ства, газа, предоставления услуг связи, отвода канализационных стоков, очистки и уборки объектов недвижимости (котельных, водоз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боров, очистных сооружений, насосных ста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ций, водопроводов, линий электропередач, трансформаторных подстанций, газопров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дов, линий связи, телефонных станций, кан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лизаций, стоянок, гаражей и мастерских для обслуживания уборочной и аварийной техн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ки, а также зданий или помещений, предн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значенных для приема физических и юрид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сервиса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 (бе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зиновых, газовых); размещение магазинов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путствующей торговли, зданий для организ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ции общественного питания в качестве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стей, мастерских, предназначенных для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а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лейные, надземные и подземные кабельные линии связи, линии радиофикации, антенные поля, усилительные пункты на кабельных 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ниях связи, инфраструктуру спутниковой св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 и телерадиовещания, за исключением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ектов связи, размещение которых предусмо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рено содержанием вида разрешенного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</w:tbl>
    <w:p w:rsidR="00273445" w:rsidRDefault="00273445" w:rsidP="00551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1A6EE9" w:rsidRDefault="00273445" w:rsidP="001A6EE9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28" w:name="_Toc474135730"/>
      <w:r>
        <w:rPr>
          <w:rFonts w:ascii="Times New Roman" w:hAnsi="Times New Roman"/>
          <w:b/>
          <w:i/>
          <w:color w:val="auto"/>
        </w:rPr>
        <w:t>Таблица № 43</w:t>
      </w:r>
      <w:r w:rsidRPr="001A6EE9">
        <w:rPr>
          <w:rFonts w:ascii="Times New Roman" w:hAnsi="Times New Roman"/>
          <w:b/>
          <w:i/>
          <w:color w:val="auto"/>
        </w:rPr>
        <w:t>.8.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8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5670"/>
      </w:tblGrid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строительства</w:t>
            </w:r>
          </w:p>
        </w:tc>
      </w:tr>
      <w:tr w:rsidR="00273445" w:rsidRPr="007E1A8B" w:rsidTr="007E1A8B">
        <w:trPr>
          <w:trHeight w:val="1568"/>
        </w:trPr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Транспорт (7.0)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Железнодорожный транспорт (7.1)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 (7.2)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Водный транспорт (7.3)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Воздушный транспорт (7.4)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 том числе для объектов кап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ектами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ектов капитального строительства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5670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на земельные участки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5670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- 40/5000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670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c>
          <w:tcPr>
            <w:tcW w:w="3681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</w:tbl>
    <w:p w:rsidR="00273445" w:rsidRPr="001F01A3" w:rsidRDefault="00273445" w:rsidP="00551790">
      <w:pPr>
        <w:rPr>
          <w:rFonts w:ascii="Times New Roman" w:hAnsi="Times New Roman"/>
        </w:rPr>
      </w:pPr>
    </w:p>
    <w:p w:rsidR="00273445" w:rsidRPr="009123AE" w:rsidRDefault="00273445" w:rsidP="0058592E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9" w:name="_Toc474135731"/>
      <w:r w:rsidRPr="009123AE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Pr="009123AE">
        <w:rPr>
          <w:rFonts w:ascii="Times New Roman" w:hAnsi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29"/>
    </w:p>
    <w:p w:rsidR="00273445" w:rsidRPr="009123AE" w:rsidRDefault="00273445" w:rsidP="00585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45" w:rsidRPr="009123AE" w:rsidRDefault="00273445" w:rsidP="0058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sub_3509"/>
      <w:r w:rsidRPr="009123AE">
        <w:rPr>
          <w:rFonts w:ascii="Times New Roman" w:hAnsi="Times New Roman"/>
          <w:sz w:val="24"/>
          <w:szCs w:val="24"/>
        </w:rPr>
        <w:t xml:space="preserve">       В состав зон сельскохозяйственного использования могут включаться:</w:t>
      </w:r>
    </w:p>
    <w:p w:rsidR="00273445" w:rsidRPr="009123AE" w:rsidRDefault="00273445" w:rsidP="007F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sub_35091"/>
      <w:bookmarkEnd w:id="30"/>
      <w:r w:rsidRPr="009123AE">
        <w:rPr>
          <w:rFonts w:ascii="Times New Roman" w:hAnsi="Times New Roman"/>
          <w:sz w:val="24"/>
          <w:szCs w:val="24"/>
        </w:rPr>
        <w:t>1) зоны сельскохозяйственных угодий - пашни, сенокосы, пастбища, залежи, земли, зан</w:t>
      </w:r>
      <w:r w:rsidRPr="009123AE">
        <w:rPr>
          <w:rFonts w:ascii="Times New Roman" w:hAnsi="Times New Roman"/>
          <w:sz w:val="24"/>
          <w:szCs w:val="24"/>
        </w:rPr>
        <w:t>я</w:t>
      </w:r>
      <w:r w:rsidRPr="009123AE">
        <w:rPr>
          <w:rFonts w:ascii="Times New Roman" w:hAnsi="Times New Roman"/>
          <w:sz w:val="24"/>
          <w:szCs w:val="24"/>
        </w:rPr>
        <w:t>тые многолетними насаждениями (садами, виноградниками и другими);</w:t>
      </w:r>
    </w:p>
    <w:p w:rsidR="00273445" w:rsidRPr="009123AE" w:rsidRDefault="00273445" w:rsidP="007F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sub_35092"/>
      <w:bookmarkEnd w:id="31"/>
      <w:r w:rsidRPr="009123AE">
        <w:rPr>
          <w:rFonts w:ascii="Times New Roman" w:hAnsi="Times New Roman"/>
          <w:sz w:val="24"/>
          <w:szCs w:val="24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</w:t>
      </w:r>
      <w:r w:rsidRPr="009123AE">
        <w:rPr>
          <w:rFonts w:ascii="Times New Roman" w:hAnsi="Times New Roman"/>
          <w:sz w:val="24"/>
          <w:szCs w:val="24"/>
        </w:rPr>
        <w:t>й</w:t>
      </w:r>
      <w:r w:rsidRPr="009123AE">
        <w:rPr>
          <w:rFonts w:ascii="Times New Roman" w:hAnsi="Times New Roman"/>
          <w:sz w:val="24"/>
          <w:szCs w:val="24"/>
        </w:rPr>
        <w:t>ства, развития объектов сельскохозяйственного назначения.</w:t>
      </w:r>
      <w:bookmarkEnd w:id="32"/>
    </w:p>
    <w:p w:rsidR="00273445" w:rsidRPr="009123AE" w:rsidRDefault="00273445" w:rsidP="007F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3AE">
        <w:rPr>
          <w:rFonts w:ascii="Times New Roman" w:hAnsi="Times New Roman"/>
          <w:sz w:val="24"/>
          <w:szCs w:val="24"/>
        </w:rPr>
        <w:t xml:space="preserve">       В состав </w:t>
      </w:r>
      <w:hyperlink w:anchor="sub_107" w:history="1">
        <w:r w:rsidRPr="009123AE">
          <w:rPr>
            <w:rStyle w:val="a1"/>
            <w:rFonts w:ascii="Times New Roman" w:hAnsi="Times New Roman"/>
            <w:color w:val="auto"/>
            <w:sz w:val="24"/>
            <w:szCs w:val="24"/>
          </w:rPr>
          <w:t>территориальных зон</w:t>
        </w:r>
      </w:hyperlink>
      <w:r w:rsidRPr="009123AE">
        <w:rPr>
          <w:rFonts w:ascii="Times New Roman" w:hAnsi="Times New Roman"/>
          <w:sz w:val="24"/>
          <w:szCs w:val="24"/>
        </w:rPr>
        <w:t>, устанавливаемых в границах населенных пунктов, м</w:t>
      </w:r>
      <w:r w:rsidRPr="009123AE">
        <w:rPr>
          <w:rFonts w:ascii="Times New Roman" w:hAnsi="Times New Roman"/>
          <w:sz w:val="24"/>
          <w:szCs w:val="24"/>
        </w:rPr>
        <w:t>о</w:t>
      </w:r>
      <w:r w:rsidRPr="009123AE">
        <w:rPr>
          <w:rFonts w:ascii="Times New Roman" w:hAnsi="Times New Roman"/>
          <w:sz w:val="24"/>
          <w:szCs w:val="24"/>
        </w:rPr>
        <w:t>гут включаться зоны сельскохозяйственного использования (в том числе зоны сельскох</w:t>
      </w:r>
      <w:r w:rsidRPr="009123AE">
        <w:rPr>
          <w:rFonts w:ascii="Times New Roman" w:hAnsi="Times New Roman"/>
          <w:sz w:val="24"/>
          <w:szCs w:val="24"/>
        </w:rPr>
        <w:t>о</w:t>
      </w:r>
      <w:r w:rsidRPr="009123AE">
        <w:rPr>
          <w:rFonts w:ascii="Times New Roman" w:hAnsi="Times New Roman"/>
          <w:sz w:val="24"/>
          <w:szCs w:val="24"/>
        </w:rPr>
        <w:t>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</w:t>
      </w:r>
      <w:r w:rsidRPr="009123AE">
        <w:rPr>
          <w:rFonts w:ascii="Times New Roman" w:hAnsi="Times New Roman"/>
          <w:sz w:val="24"/>
          <w:szCs w:val="24"/>
        </w:rPr>
        <w:t>з</w:t>
      </w:r>
      <w:r w:rsidRPr="009123AE">
        <w:rPr>
          <w:rFonts w:ascii="Times New Roman" w:hAnsi="Times New Roman"/>
          <w:sz w:val="24"/>
          <w:szCs w:val="24"/>
        </w:rPr>
        <w:t>вития объектов сельскохозяйственного назначения.</w:t>
      </w:r>
    </w:p>
    <w:p w:rsidR="00273445" w:rsidRPr="009123AE" w:rsidRDefault="00273445" w:rsidP="007F06AA">
      <w:pPr>
        <w:rPr>
          <w:rFonts w:ascii="Times New Roman" w:hAnsi="Times New Roman"/>
          <w:sz w:val="24"/>
          <w:szCs w:val="24"/>
        </w:rPr>
      </w:pPr>
    </w:p>
    <w:p w:rsidR="00273445" w:rsidRDefault="00273445" w:rsidP="009123AE">
      <w:pPr>
        <w:pStyle w:val="Heading3"/>
        <w:jc w:val="both"/>
        <w:rPr>
          <w:rFonts w:ascii="Times New Roman" w:hAnsi="Times New Roman"/>
          <w:b/>
          <w:i/>
          <w:color w:val="auto"/>
        </w:rPr>
      </w:pPr>
    </w:p>
    <w:p w:rsidR="00273445" w:rsidRPr="009123AE" w:rsidRDefault="00273445" w:rsidP="009123AE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33" w:name="_Toc474135732"/>
      <w:r w:rsidRPr="009123AE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4</w:t>
      </w:r>
      <w:r w:rsidRPr="009123AE">
        <w:rPr>
          <w:rFonts w:ascii="Times New Roman" w:hAnsi="Times New Roman"/>
          <w:b/>
          <w:i/>
          <w:color w:val="auto"/>
        </w:rPr>
        <w:t>.1. Зона сельскохозяйственных объектов – СХ-2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4669"/>
        <w:gridCol w:w="1908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4" w:name="sub_1010"/>
            <w:r w:rsidRPr="007E1A8B">
              <w:rPr>
                <w:rFonts w:ascii="Times New Roman" w:hAnsi="Times New Roman"/>
                <w:sz w:val="24"/>
                <w:szCs w:val="24"/>
              </w:rPr>
              <w:t>Сельскохозяйственное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bookmarkEnd w:id="34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ние видов разрешенного использования с </w:t>
            </w:r>
            <w:hyperlink w:anchor="sub_101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 w:rsidRPr="007E1A8B">
              <w:rPr>
                <w:rStyle w:val="a1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венной продукции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5" w:name="sub_1011"/>
            <w:r w:rsidRPr="007E1A8B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bookmarkEnd w:id="35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связанной с выращиванием сельскох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зяйственных культур.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ние видов разрешенного использования с </w:t>
            </w:r>
            <w:hyperlink w:anchor="sub_1012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sub_1012"/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культур</w:t>
            </w:r>
            <w:bookmarkEnd w:id="36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 на сельскохозяйственных угодьях, св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занной с производством зерновых, боб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вых, кормовых, технических, масличных, эфиромасличных, и иных сельскохозяйс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венных культур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sub_1013"/>
            <w:r w:rsidRPr="007E1A8B">
              <w:rPr>
                <w:rFonts w:ascii="Times New Roman" w:hAnsi="Times New Roman"/>
                <w:sz w:val="24"/>
                <w:szCs w:val="24"/>
              </w:rPr>
              <w:t>Овощеводство</w:t>
            </w:r>
            <w:bookmarkEnd w:id="37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 на сельскохозяйственных угодьях, св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занной с производством картофеля, лист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вых, плодовых, луковичных и бахчевых сельскохозяйственных культур, в том чи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 с использованием теплиц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sub_1014"/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тониз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рующих, лекарственных, цветочных культур</w:t>
            </w:r>
            <w:bookmarkEnd w:id="38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sub_1015"/>
            <w:r w:rsidRPr="007E1A8B">
              <w:rPr>
                <w:rFonts w:ascii="Times New Roman" w:hAnsi="Times New Roman"/>
                <w:sz w:val="24"/>
                <w:szCs w:val="24"/>
              </w:rPr>
              <w:t>Садоводство</w:t>
            </w:r>
            <w:bookmarkEnd w:id="39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сти, в том числе на сельскохозяйственных угодьях, связанной с выращиванием мн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sub_1016"/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льна и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нопли</w:t>
            </w:r>
            <w:bookmarkEnd w:id="40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sub_1017"/>
            <w:r w:rsidRPr="007E1A8B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bookmarkEnd w:id="41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</w:t>
            </w:r>
            <w:r w:rsidRPr="007E1A8B">
              <w:rPr>
                <w:rFonts w:ascii="Times New Roman" w:hAnsi="Times New Roman" w:cs="Times New Roman"/>
              </w:rPr>
              <w:t>з</w:t>
            </w:r>
            <w:r w:rsidRPr="007E1A8B">
              <w:rPr>
                <w:rFonts w:ascii="Times New Roman" w:hAnsi="Times New Roman" w:cs="Times New Roman"/>
              </w:rPr>
              <w:t>водство и использование племенной пр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дукции (материала), размещение зданий, сооружений, используемых для содерж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ния и разведения сельскохозяйственных животных, производства, хранения и пе</w:t>
            </w:r>
            <w:r w:rsidRPr="007E1A8B">
              <w:rPr>
                <w:rFonts w:ascii="Times New Roman" w:hAnsi="Times New Roman" w:cs="Times New Roman"/>
              </w:rPr>
              <w:t>р</w:t>
            </w:r>
            <w:r w:rsidRPr="007E1A8B">
              <w:rPr>
                <w:rFonts w:ascii="Times New Roman" w:hAnsi="Times New Roman" w:cs="Times New Roman"/>
              </w:rPr>
              <w:t>вичной переработки сельскохозяйственной продукции.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ние видов разрешенного использования с </w:t>
            </w:r>
            <w:hyperlink w:anchor="sub_1018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sub_1018"/>
            <w:r w:rsidRPr="007E1A8B">
              <w:rPr>
                <w:rFonts w:ascii="Times New Roman" w:hAnsi="Times New Roman"/>
                <w:sz w:val="24"/>
                <w:szCs w:val="24"/>
              </w:rPr>
              <w:t>Скотоводство</w:t>
            </w:r>
            <w:bookmarkEnd w:id="42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в том числе на сельскохозяйственных угодьях, связанной с разведением сельск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хозяйственных животных (крупного рог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того скота, овец, коз, лошадей, верблюдов, оленей);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животных, производство кормов,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мещение зданий, сооружений, использу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мых для содержания и разведения сел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скохозяйственных животных; разведение племенных животных, производство и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пользование племенной продукции (мат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риала)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sub_1019"/>
            <w:r w:rsidRPr="007E1A8B">
              <w:rPr>
                <w:rFonts w:ascii="Times New Roman" w:hAnsi="Times New Roman"/>
                <w:sz w:val="24"/>
                <w:szCs w:val="24"/>
              </w:rPr>
              <w:t>Звероводство</w:t>
            </w:r>
            <w:bookmarkEnd w:id="43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связанной с разведением в неволе ценных пушных зверей;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зданий, сооружений, испол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зуемых для содержания и разведения ж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вотных, производства, хранения и перви</w:t>
            </w:r>
            <w:r w:rsidRPr="007E1A8B">
              <w:rPr>
                <w:rFonts w:ascii="Times New Roman" w:hAnsi="Times New Roman" w:cs="Times New Roman"/>
              </w:rPr>
              <w:t>ч</w:t>
            </w:r>
            <w:r w:rsidRPr="007E1A8B">
              <w:rPr>
                <w:rFonts w:ascii="Times New Roman" w:hAnsi="Times New Roman" w:cs="Times New Roman"/>
              </w:rPr>
              <w:t>ной переработки продукции;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водство и использование племенной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дукции (материала)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4" w:name="sub_110"/>
            <w:r w:rsidRPr="007E1A8B">
              <w:rPr>
                <w:rFonts w:ascii="Times New Roman" w:hAnsi="Times New Roman"/>
                <w:sz w:val="24"/>
                <w:szCs w:val="24"/>
              </w:rPr>
              <w:t>Птицеводство</w:t>
            </w:r>
            <w:bookmarkEnd w:id="44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связанной с разведением домашних пород птиц, в том числе водоплавающих;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зданий, сооружений, испол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зуемых для содержания и разведения ж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вотных, производства, хранения и перви</w:t>
            </w:r>
            <w:r w:rsidRPr="007E1A8B">
              <w:rPr>
                <w:rFonts w:ascii="Times New Roman" w:hAnsi="Times New Roman" w:cs="Times New Roman"/>
              </w:rPr>
              <w:t>ч</w:t>
            </w:r>
            <w:r w:rsidRPr="007E1A8B">
              <w:rPr>
                <w:rFonts w:ascii="Times New Roman" w:hAnsi="Times New Roman" w:cs="Times New Roman"/>
              </w:rPr>
              <w:t>ной переработки продукции птицеводства;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водство и использование племенной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дукции (материала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5" w:name="sub_111"/>
            <w:r w:rsidRPr="007E1A8B">
              <w:rPr>
                <w:rFonts w:ascii="Times New Roman" w:hAnsi="Times New Roman"/>
                <w:sz w:val="24"/>
                <w:szCs w:val="24"/>
              </w:rPr>
              <w:t>Свиноводство</w:t>
            </w:r>
            <w:bookmarkEnd w:id="45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связанной с разведением свиней;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зданий, сооружений, испол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зуемых для содержания и разведения ж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вотных, производства, хранения и перви</w:t>
            </w:r>
            <w:r w:rsidRPr="007E1A8B">
              <w:rPr>
                <w:rFonts w:ascii="Times New Roman" w:hAnsi="Times New Roman" w:cs="Times New Roman"/>
              </w:rPr>
              <w:t>ч</w:t>
            </w:r>
            <w:r w:rsidRPr="007E1A8B">
              <w:rPr>
                <w:rFonts w:ascii="Times New Roman" w:hAnsi="Times New Roman" w:cs="Times New Roman"/>
              </w:rPr>
              <w:t>ной переработки продукции;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водство и использование племенной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дукции (материала)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6" w:name="sub_112"/>
            <w:r w:rsidRPr="007E1A8B">
              <w:rPr>
                <w:rFonts w:ascii="Times New Roman" w:hAnsi="Times New Roman"/>
                <w:sz w:val="24"/>
                <w:szCs w:val="24"/>
              </w:rPr>
              <w:t>Пчеловодство</w:t>
            </w:r>
            <w:bookmarkEnd w:id="46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сти, в том числе на сельскохозяйственных угодьях, по разведению, содержанию и и</w:t>
            </w:r>
            <w:r w:rsidRPr="007E1A8B">
              <w:rPr>
                <w:rFonts w:ascii="Times New Roman" w:hAnsi="Times New Roman" w:cs="Times New Roman"/>
              </w:rPr>
              <w:t>с</w:t>
            </w:r>
            <w:r w:rsidRPr="007E1A8B">
              <w:rPr>
                <w:rFonts w:ascii="Times New Roman" w:hAnsi="Times New Roman" w:cs="Times New Roman"/>
              </w:rPr>
              <w:t>пользованию пчел и иных полезных нас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комых;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ульев, иных объектов и об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рудования, необходимого для пчеловодс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ва и разведениях иных полезных насек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мых;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" w:name="sub_113"/>
            <w:r w:rsidRPr="007E1A8B">
              <w:rPr>
                <w:rFonts w:ascii="Times New Roman" w:hAnsi="Times New Roman"/>
                <w:sz w:val="24"/>
                <w:szCs w:val="24"/>
              </w:rPr>
              <w:t>Рыбоводство</w:t>
            </w:r>
            <w:bookmarkEnd w:id="47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сти, связанной с разведением и (или)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держанием, выращиванием объектов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боводства (аквакультуры); размещение зданий, сооружений, оборудования, нео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ходимых для осуществления рыбоводства (аквакультуры)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sub_10114"/>
            <w:r w:rsidRPr="007E1A8B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  <w:bookmarkEnd w:id="48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сурсов растений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9" w:name="sub_10116"/>
            <w:r w:rsidRPr="007E1A8B">
              <w:rPr>
                <w:rFonts w:ascii="Times New Roman" w:hAnsi="Times New Roman"/>
                <w:sz w:val="24"/>
                <w:szCs w:val="24"/>
              </w:rPr>
              <w:t>Ведение личного подсо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хозяйства на полевых участках</w:t>
            </w:r>
            <w:bookmarkEnd w:id="49"/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дукции без права возведения объектов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0" w:name="sub_10117"/>
            <w:r w:rsidRPr="007E1A8B">
              <w:rPr>
                <w:rFonts w:ascii="Times New Roman" w:hAnsi="Times New Roman"/>
                <w:sz w:val="24"/>
                <w:szCs w:val="24"/>
              </w:rPr>
              <w:t>Питомники</w:t>
            </w:r>
            <w:bookmarkEnd w:id="50"/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Выращивание и реализация подроста д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ревьев и кустарников, используемых в сельском хозяйстве, а также иных сельск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хозяйственных культур для получения рассады и семян;</w:t>
            </w:r>
          </w:p>
          <w:p w:rsidR="00273445" w:rsidRPr="007E1A8B" w:rsidRDefault="00273445" w:rsidP="007E1A8B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вых или иных сельскохозяйственных кул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тур и картофеля; размещение некапитал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ного жилого строения и хозяйственных строений и сооружений, предназначенных для хранения сельскохозяйственных ор</w:t>
            </w:r>
            <w:r w:rsidRPr="007E1A8B">
              <w:rPr>
                <w:rFonts w:ascii="Times New Roman" w:hAnsi="Times New Roman" w:cs="Times New Roman"/>
              </w:rPr>
              <w:t>у</w:t>
            </w:r>
            <w:r w:rsidRPr="007E1A8B">
              <w:rPr>
                <w:rFonts w:ascii="Times New Roman" w:hAnsi="Times New Roman" w:cs="Times New Roman"/>
              </w:rPr>
              <w:t>дий труда и выращенной сельскохозяйс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венной продукции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bookmarkStart w:id="51" w:name="sub_10115"/>
            <w:r w:rsidRPr="007E1A8B">
              <w:rPr>
                <w:rFonts w:ascii="Times New Roman" w:hAnsi="Times New Roman" w:cs="Times New Roman"/>
              </w:rPr>
              <w:t>Хранение и переработка</w:t>
            </w:r>
            <w:bookmarkEnd w:id="51"/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зуемых для производства, хранения, пе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вичной и глубокой переработки сельск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хозяйственной продукции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bookmarkStart w:id="52" w:name="sub_10118"/>
            <w:r w:rsidRPr="007E1A8B">
              <w:rPr>
                <w:rFonts w:ascii="Times New Roman" w:hAnsi="Times New Roman" w:cs="Times New Roman"/>
              </w:rPr>
              <w:t>Обеспечение</w:t>
            </w:r>
            <w:bookmarkEnd w:id="52"/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используемого для ведения сельского хозяйства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 в целях обеспечения физических и юридических лиц коммунальными усл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оружений, насосных станций, водопров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дов, линий электропередач, трансформ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живания уборочной и аварийной техники, а также зданий или помещений, предн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значенных для приема физических и юр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Охрана природных терр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торий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честв окружающей природной среды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тем ограничения хозяйственной деятел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решенная в защитных лесах, соблюдение режима использования природных ресу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сов в заказниках, сохранение свойств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мель, являющихся особо ценными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вания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логии и смежных с ней областях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тельства, предназначенных для наблюд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ний за физическими и химическими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цессами, происходящими в окружающей среде, определения ее гидрометеоролог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ческих, агрометеорологических и гелиог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офизических характеристик, уровня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грязнения атмосферного воздуха, почв, водных объектов, в том числе по гидр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биологическим показателям, и околозе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ного - космического пространства, зданий и сооружений, используемых в области гидрометеорологии и смежных с ней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 (бензиновых, газовых); размещение маг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стве придорожного сервиса; размещение автомобильных моек и прачечных для 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томобильных принадлежностей, масте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ских, предназначенных для ремонта и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служивания автомобилей и прочих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придорожного сервиса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телевидения, включая воздушные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диорелейные, надземные и подземные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бельные линии связи, линии радиофик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ции, антенные поля, усилительные пункты на кабельных линиях связи, инфрастру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туру спутниковой связи и телерадиовещ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ния, за исключением объектов связи,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мещение которых предусмотрено соде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жанием вида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автомобильных дорог и те</w:t>
            </w:r>
            <w:r w:rsidRPr="007E1A8B">
              <w:rPr>
                <w:rFonts w:ascii="Times New Roman" w:hAnsi="Times New Roman" w:cs="Times New Roman"/>
              </w:rPr>
              <w:t>х</w:t>
            </w:r>
            <w:r w:rsidRPr="007E1A8B">
              <w:rPr>
                <w:rFonts w:ascii="Times New Roman" w:hAnsi="Times New Roman" w:cs="Times New Roman"/>
              </w:rPr>
              <w:t>нически связанных с ними сооружений; размещение зданий и сооружений, предн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значенных для обслуживания пассажиров, а также обеспечивающие работу тран</w:t>
            </w:r>
            <w:r w:rsidRPr="007E1A8B">
              <w:rPr>
                <w:rFonts w:ascii="Times New Roman" w:hAnsi="Times New Roman" w:cs="Times New Roman"/>
              </w:rPr>
              <w:t>с</w:t>
            </w:r>
            <w:r w:rsidRPr="007E1A8B">
              <w:rPr>
                <w:rFonts w:ascii="Times New Roman" w:hAnsi="Times New Roman" w:cs="Times New Roman"/>
              </w:rPr>
              <w:t>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тановленному маршруту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ческого обеспечения полетов и прочих объектов, необходимых для взлета и 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ю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щего обслуживания и обеспечения их безопасности, а также размещение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тов, необходимых для погрузки, разгрузки и хранения грузов, перемещаемых во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душным путем; размещение объектов, предназначенных для технического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служивания и ремонта воздушных судов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дов, газопроводов и иных трубопроводов, а также иных зданий и сооружений, нео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ходимых для эксплуатации названных трубопроводов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:rsidR="00273445" w:rsidRDefault="00273445" w:rsidP="00551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A52D2F" w:rsidRDefault="00273445" w:rsidP="00A52D2F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53" w:name="_Toc474135733"/>
      <w:r w:rsidRPr="00A52D2F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4</w:t>
      </w:r>
      <w:r w:rsidRPr="00A52D2F">
        <w:rPr>
          <w:rFonts w:ascii="Times New Roman" w:hAnsi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12"/>
      </w:tblGrid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строительства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Сельскохозяйственное испол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зование (1.0)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rPr>
          <w:trHeight w:val="1104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Растениеводство (1.1)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rPr>
          <w:trHeight w:val="1380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Овощеводство (1.3)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273445" w:rsidRPr="007E1A8B" w:rsidRDefault="00273445" w:rsidP="007E1A8B">
            <w:pPr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273445" w:rsidRPr="007E1A8B" w:rsidRDefault="00273445" w:rsidP="007E1A8B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rPr>
          <w:trHeight w:val="1992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Животноводство (1.7)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Скотоводство 1.8)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Звероводство (1.9)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Птицеводство (1.10)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Свиноводство (1.11)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делами которых запрещено их строительство: 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rPr>
          <w:trHeight w:val="1380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Питомники (1.17)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делами которых запрещено их строительство: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400/10000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B9323D">
            <w:pPr>
              <w:pStyle w:val="a4"/>
              <w:rPr>
                <w:rFonts w:ascii="Times New Roman" w:eastAsia="SimSun" w:hAnsi="Times New Roman" w:cs="Times New Roman"/>
                <w:lang w:eastAsia="zh-CN"/>
              </w:rPr>
            </w:pPr>
            <w:r w:rsidRPr="007E1A8B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lang w:eastAsia="zh-CN"/>
              </w:rPr>
            </w:pP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ектов капитального строительства</w:t>
            </w:r>
          </w:p>
        </w:tc>
      </w:tr>
      <w:tr w:rsidR="00273445" w:rsidRPr="007E1A8B" w:rsidTr="007E1A8B">
        <w:trPr>
          <w:trHeight w:val="3308"/>
        </w:trPr>
        <w:tc>
          <w:tcPr>
            <w:tcW w:w="3539" w:type="dxa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Хранение и переработка сел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скохозяйственной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Обеспечение сельскохозяйс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венного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- 400/50000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на земельные участки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Градостроительные регламенты не устанавливаются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- 400/5000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- 50/10000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делами которых запрещено их строительство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–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rPr>
          <w:trHeight w:val="1012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 (7.2)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Воздушный транспорт (7.4)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ектами</w:t>
            </w:r>
          </w:p>
        </w:tc>
      </w:tr>
    </w:tbl>
    <w:p w:rsidR="00273445" w:rsidRPr="001F01A3" w:rsidRDefault="00273445" w:rsidP="00551790">
      <w:pPr>
        <w:rPr>
          <w:rFonts w:ascii="Times New Roman" w:hAnsi="Times New Roman"/>
        </w:rPr>
      </w:pPr>
    </w:p>
    <w:p w:rsidR="00273445" w:rsidRPr="00663F9A" w:rsidRDefault="00273445" w:rsidP="00936AD0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bookmarkStart w:id="54" w:name="_Toc474135734"/>
      <w:r w:rsidRPr="00663F9A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Pr="00663F9A">
        <w:rPr>
          <w:rFonts w:ascii="Times New Roman" w:hAnsi="Times New Roman"/>
          <w:b/>
          <w:color w:val="auto"/>
          <w:sz w:val="24"/>
          <w:szCs w:val="24"/>
        </w:rPr>
        <w:t>. Зоны рекреационного назначения</w:t>
      </w:r>
      <w:bookmarkEnd w:id="54"/>
    </w:p>
    <w:p w:rsidR="00273445" w:rsidRPr="00663F9A" w:rsidRDefault="00273445" w:rsidP="0088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F9A">
        <w:rPr>
          <w:rFonts w:ascii="Times New Roman" w:hAnsi="Times New Roman"/>
          <w:sz w:val="24"/>
          <w:szCs w:val="24"/>
        </w:rPr>
        <w:t xml:space="preserve">        В состав зон рекреационного назначения могут включаться зоны в границах террит</w:t>
      </w:r>
      <w:r w:rsidRPr="00663F9A">
        <w:rPr>
          <w:rFonts w:ascii="Times New Roman" w:hAnsi="Times New Roman"/>
          <w:sz w:val="24"/>
          <w:szCs w:val="24"/>
        </w:rPr>
        <w:t>о</w:t>
      </w:r>
      <w:r w:rsidRPr="00663F9A">
        <w:rPr>
          <w:rFonts w:ascii="Times New Roman" w:hAnsi="Times New Roman"/>
          <w:sz w:val="24"/>
          <w:szCs w:val="24"/>
        </w:rPr>
        <w:t>рий, занятых городскими лесами, скверами, парками, городскими садами, прудами, оз</w:t>
      </w:r>
      <w:r w:rsidRPr="00663F9A">
        <w:rPr>
          <w:rFonts w:ascii="Times New Roman" w:hAnsi="Times New Roman"/>
          <w:sz w:val="24"/>
          <w:szCs w:val="24"/>
        </w:rPr>
        <w:t>е</w:t>
      </w:r>
      <w:r w:rsidRPr="00663F9A">
        <w:rPr>
          <w:rFonts w:ascii="Times New Roman" w:hAnsi="Times New Roman"/>
          <w:sz w:val="24"/>
          <w:szCs w:val="24"/>
        </w:rPr>
        <w:t>рами, водохранилищами, пляжами, береговыми полосами водных объектов общего пол</w:t>
      </w:r>
      <w:r w:rsidRPr="00663F9A">
        <w:rPr>
          <w:rFonts w:ascii="Times New Roman" w:hAnsi="Times New Roman"/>
          <w:sz w:val="24"/>
          <w:szCs w:val="24"/>
        </w:rPr>
        <w:t>ь</w:t>
      </w:r>
      <w:r w:rsidRPr="00663F9A">
        <w:rPr>
          <w:rFonts w:ascii="Times New Roman" w:hAnsi="Times New Roman"/>
          <w:sz w:val="24"/>
          <w:szCs w:val="24"/>
        </w:rPr>
        <w:t>зования, а также в границах иных территорий, используемых и предназначенных для о</w:t>
      </w:r>
      <w:r w:rsidRPr="00663F9A">
        <w:rPr>
          <w:rFonts w:ascii="Times New Roman" w:hAnsi="Times New Roman"/>
          <w:sz w:val="24"/>
          <w:szCs w:val="24"/>
        </w:rPr>
        <w:t>т</w:t>
      </w:r>
      <w:r w:rsidRPr="00663F9A">
        <w:rPr>
          <w:rFonts w:ascii="Times New Roman" w:hAnsi="Times New Roman"/>
          <w:sz w:val="24"/>
          <w:szCs w:val="24"/>
        </w:rPr>
        <w:t>дыха, туризма, занятий физической культурой и спортом.</w:t>
      </w:r>
    </w:p>
    <w:p w:rsidR="00273445" w:rsidRPr="00663F9A" w:rsidRDefault="00273445" w:rsidP="0088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445" w:rsidRPr="00663F9A" w:rsidRDefault="00273445" w:rsidP="00663F9A">
      <w:pPr>
        <w:pStyle w:val="Heading3"/>
        <w:rPr>
          <w:rFonts w:ascii="Times New Roman" w:hAnsi="Times New Roman"/>
          <w:b/>
          <w:i/>
          <w:color w:val="auto"/>
        </w:rPr>
      </w:pPr>
      <w:bookmarkStart w:id="55" w:name="_Toc474135735"/>
      <w:r w:rsidRPr="00663F9A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5</w:t>
      </w:r>
      <w:r w:rsidRPr="00663F9A">
        <w:rPr>
          <w:rFonts w:ascii="Times New Roman" w:hAnsi="Times New Roman"/>
          <w:b/>
          <w:i/>
          <w:color w:val="auto"/>
        </w:rPr>
        <w:t>.1. Зоны природного ландшафта- Р-1</w:t>
      </w:r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2"/>
        <w:gridCol w:w="5132"/>
        <w:gridCol w:w="1916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ков*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Обустройство мест для занятия спортом, физ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создание и уход за парками, городскими лес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ми, садами и скверами, прудами, озерами, в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дохранилищами, пляжами, береговыми пол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сами водных объектов общего пользования, а также обустройство мест отдыха в них.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пользования включает в себя содержание видов разрешенного использования с </w:t>
            </w:r>
            <w:hyperlink w:anchor="sub_105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5.</w:t>
              </w:r>
            </w:hyperlink>
            <w:r w:rsidRPr="007E1A8B">
              <w:rPr>
                <w:rStyle w:val="a1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Природно-познавательный 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ризм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баз и палаточных лагерей для пр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ведения походов и экскурсий по ознакомлению с природой, пеших и конных прогулок, устро</w:t>
            </w:r>
            <w:r w:rsidRPr="007E1A8B">
              <w:rPr>
                <w:rFonts w:ascii="Times New Roman" w:hAnsi="Times New Roman" w:cs="Times New Roman"/>
              </w:rPr>
              <w:t>й</w:t>
            </w:r>
            <w:r w:rsidRPr="007E1A8B">
              <w:rPr>
                <w:rFonts w:ascii="Times New Roman" w:hAnsi="Times New Roman" w:cs="Times New Roman"/>
              </w:rPr>
              <w:t>ство троп и дорожек, размещение щитов с п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знавательными сведениями об окружающей природной среде;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осуществление необходимых природоохра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ных и природовосстановительных меропри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чения хозяйственной деятельности в данной зоне, в частности: создание и уход за запре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ными полосами, создание и уход за защитными лесами, в том числе городскими лесами, лес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ми в лесопарках, и иная хозяйственная де</w:t>
            </w:r>
            <w:r w:rsidRPr="007E1A8B">
              <w:rPr>
                <w:rFonts w:ascii="Times New Roman" w:hAnsi="Times New Roman" w:cs="Times New Roman"/>
              </w:rPr>
              <w:t>я</w:t>
            </w:r>
            <w:r w:rsidRPr="007E1A8B">
              <w:rPr>
                <w:rFonts w:ascii="Times New Roman" w:hAnsi="Times New Roman" w:cs="Times New Roman"/>
              </w:rPr>
              <w:t>тельность, разрешенная в защитных лесах, с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блюдение режима использования природных ресурсов в заказниках, сохранение свойств з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мель, являющихся особо ценными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pStyle w:val="a4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Использование земельных участков, прим</w:t>
            </w:r>
            <w:r w:rsidRPr="007E1A8B">
              <w:rPr>
                <w:rFonts w:ascii="Times New Roman" w:hAnsi="Times New Roman" w:cs="Times New Roman"/>
              </w:rPr>
              <w:t>ы</w:t>
            </w:r>
            <w:r w:rsidRPr="007E1A8B">
              <w:rPr>
                <w:rFonts w:ascii="Times New Roman" w:hAnsi="Times New Roman" w:cs="Times New Roman"/>
              </w:rPr>
              <w:t>кающих к водным объектам способами, нео</w:t>
            </w:r>
            <w:r w:rsidRPr="007E1A8B">
              <w:rPr>
                <w:rFonts w:ascii="Times New Roman" w:hAnsi="Times New Roman" w:cs="Times New Roman"/>
              </w:rPr>
              <w:t>б</w:t>
            </w:r>
            <w:r w:rsidRPr="007E1A8B">
              <w:rPr>
                <w:rFonts w:ascii="Times New Roman" w:hAnsi="Times New Roman" w:cs="Times New Roman"/>
              </w:rPr>
              <w:t>ходимыми для осуществления общего вод</w:t>
            </w:r>
            <w:r w:rsidRPr="007E1A8B">
              <w:rPr>
                <w:rFonts w:ascii="Times New Roman" w:hAnsi="Times New Roman" w:cs="Times New Roman"/>
              </w:rPr>
              <w:t>о</w:t>
            </w:r>
            <w:r w:rsidRPr="007E1A8B">
              <w:rPr>
                <w:rFonts w:ascii="Times New Roman" w:hAnsi="Times New Roman" w:cs="Times New Roman"/>
              </w:rPr>
              <w:t>пользования (водопользования, осуществля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7E1A8B">
              <w:rPr>
                <w:rFonts w:ascii="Times New Roman" w:hAnsi="Times New Roman" w:cs="Times New Roman"/>
              </w:rPr>
              <w:t>б</w:t>
            </w:r>
            <w:r w:rsidRPr="007E1A8B">
              <w:rPr>
                <w:rFonts w:ascii="Times New Roman" w:hAnsi="Times New Roman" w:cs="Times New Roman"/>
              </w:rPr>
              <w:t>жения, купание, использование маломерных судов, водных мотоциклов и других технич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ских средств, предназначенных для отдыха на водных объектах, водопой, если соответс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вующие запреты не установлены законодател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ством)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6" w:name="sub_10112"/>
            <w:r w:rsidRPr="007E1A8B">
              <w:rPr>
                <w:rFonts w:ascii="Times New Roman" w:hAnsi="Times New Roman"/>
                <w:sz w:val="24"/>
                <w:szCs w:val="24"/>
              </w:rPr>
              <w:t>Специальное польз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вание водными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ектами</w:t>
            </w:r>
            <w:bookmarkEnd w:id="56"/>
          </w:p>
        </w:tc>
        <w:tc>
          <w:tcPr>
            <w:tcW w:w="0" w:type="auto"/>
          </w:tcPr>
          <w:p w:rsidR="00273445" w:rsidRPr="007E1A8B" w:rsidRDefault="00273445" w:rsidP="007E1A8B">
            <w:pPr>
              <w:pStyle w:val="a4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Использование земельных участков, прим</w:t>
            </w:r>
            <w:r w:rsidRPr="007E1A8B">
              <w:rPr>
                <w:rFonts w:ascii="Times New Roman" w:hAnsi="Times New Roman" w:cs="Times New Roman"/>
              </w:rPr>
              <w:t>ы</w:t>
            </w:r>
            <w:r w:rsidRPr="007E1A8B">
              <w:rPr>
                <w:rFonts w:ascii="Times New Roman" w:hAnsi="Times New Roman" w:cs="Times New Roman"/>
              </w:rPr>
              <w:t>кающих к водным объектам способами, нео</w:t>
            </w:r>
            <w:r w:rsidRPr="007E1A8B">
              <w:rPr>
                <w:rFonts w:ascii="Times New Roman" w:hAnsi="Times New Roman" w:cs="Times New Roman"/>
              </w:rPr>
              <w:t>б</w:t>
            </w:r>
            <w:r w:rsidRPr="007E1A8B">
              <w:rPr>
                <w:rFonts w:ascii="Times New Roman" w:hAnsi="Times New Roman" w:cs="Times New Roman"/>
              </w:rPr>
              <w:t>ходимыми для специального водопользования (забор водных ресурсов из поверхностных во</w:t>
            </w:r>
            <w:r w:rsidRPr="007E1A8B">
              <w:rPr>
                <w:rFonts w:ascii="Times New Roman" w:hAnsi="Times New Roman" w:cs="Times New Roman"/>
              </w:rPr>
              <w:t>д</w:t>
            </w:r>
            <w:r w:rsidRPr="007E1A8B">
              <w:rPr>
                <w:rFonts w:ascii="Times New Roman" w:hAnsi="Times New Roman" w:cs="Times New Roman"/>
              </w:rPr>
              <w:t>ных объектов, сброс сточных вод и (или) др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ков*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ства в целях обеспечения физических и юрид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ческих лиц коммунальными услугами, в час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ности: поставки воды, тепла, электричества, газа, предоставления услуг связи, отвода кан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лизационных стоков, очистки и уборки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недвижимости (котельных, водозаборов, очистных сооружений, насосных станций, 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допроводов, линий электропередач, трансфо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ков*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объектов капитального строител</w:t>
            </w:r>
            <w:r w:rsidRPr="007E1A8B">
              <w:rPr>
                <w:rFonts w:ascii="Times New Roman" w:hAnsi="Times New Roman" w:cs="Times New Roman"/>
              </w:rPr>
              <w:t>ь</w:t>
            </w:r>
            <w:r w:rsidRPr="007E1A8B">
              <w:rPr>
                <w:rFonts w:ascii="Times New Roman" w:hAnsi="Times New Roman" w:cs="Times New Roman"/>
              </w:rPr>
              <w:t>ства в качестве спортивных клубов, спорти</w:t>
            </w:r>
            <w:r w:rsidRPr="007E1A8B">
              <w:rPr>
                <w:rFonts w:ascii="Times New Roman" w:hAnsi="Times New Roman" w:cs="Times New Roman"/>
              </w:rPr>
              <w:t>в</w:t>
            </w:r>
            <w:r w:rsidRPr="007E1A8B">
              <w:rPr>
                <w:rFonts w:ascii="Times New Roman" w:hAnsi="Times New Roman" w:cs="Times New Roman"/>
              </w:rPr>
              <w:t>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7E1A8B">
              <w:rPr>
                <w:rFonts w:ascii="Times New Roman" w:hAnsi="Times New Roman" w:cs="Times New Roman"/>
              </w:rPr>
              <w:t>а</w:t>
            </w:r>
            <w:r w:rsidRPr="007E1A8B">
              <w:rPr>
                <w:rFonts w:ascii="Times New Roman" w:hAnsi="Times New Roman" w:cs="Times New Roman"/>
              </w:rPr>
              <w:t>ря);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Туристическое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пансионатов, туристических го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тиниц, кемпингов, домов отдыха, не оказ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ы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вающих услуги по лечению, а также иных зд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ний, используемых с целью извлечения пре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принимательской выгоды из предоставления жилого помещения для временного прожив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в них; размещение детских лагерей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ва, сооружений, необходимых для восстано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ления и поддержания поголовья зверей или 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личества рыбы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Причалы для мал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мерных судов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вающих устройство трибун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й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держанием вида разрешенного использования с </w:t>
            </w:r>
            <w:hyperlink w:anchor="sub_1031" w:history="1">
              <w:r w:rsidRPr="007E1A8B">
                <w:rPr>
                  <w:rStyle w:val="a1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273445" w:rsidRPr="007E1A8B" w:rsidRDefault="00273445" w:rsidP="00B9323D">
            <w:pPr>
              <w:pStyle w:val="a4"/>
              <w:rPr>
                <w:rFonts w:ascii="Times New Roman" w:hAnsi="Times New Roman" w:cs="Times New Roman"/>
              </w:rPr>
            </w:pPr>
            <w:r w:rsidRPr="007E1A8B">
              <w:rPr>
                <w:rFonts w:ascii="Times New Roman" w:hAnsi="Times New Roman" w:cs="Times New Roman"/>
              </w:rPr>
              <w:t>Размещение автомобильных дорог и технич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ски связанных с ними сооружений; размещение зданий и сооружений, предназначенных для обслуживания пассажиров, а также обеспеч</w:t>
            </w:r>
            <w:r w:rsidRPr="007E1A8B">
              <w:rPr>
                <w:rFonts w:ascii="Times New Roman" w:hAnsi="Times New Roman" w:cs="Times New Roman"/>
              </w:rPr>
              <w:t>и</w:t>
            </w:r>
            <w:r w:rsidRPr="007E1A8B">
              <w:rPr>
                <w:rFonts w:ascii="Times New Roman" w:hAnsi="Times New Roman" w:cs="Times New Roman"/>
              </w:rPr>
              <w:t>вающие работу транспортных средств, разм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щение объектов, предназначенных для разм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щения постов органов внутренних дел, отве</w:t>
            </w:r>
            <w:r w:rsidRPr="007E1A8B">
              <w:rPr>
                <w:rFonts w:ascii="Times New Roman" w:hAnsi="Times New Roman" w:cs="Times New Roman"/>
              </w:rPr>
              <w:t>т</w:t>
            </w:r>
            <w:r w:rsidRPr="007E1A8B">
              <w:rPr>
                <w:rFonts w:ascii="Times New Roman" w:hAnsi="Times New Roman" w:cs="Times New Roman"/>
              </w:rPr>
              <w:t>ственных за безопасность дорожного движ</w:t>
            </w:r>
            <w:r w:rsidRPr="007E1A8B">
              <w:rPr>
                <w:rFonts w:ascii="Times New Roman" w:hAnsi="Times New Roman" w:cs="Times New Roman"/>
              </w:rPr>
              <w:t>е</w:t>
            </w:r>
            <w:r w:rsidRPr="007E1A8B">
              <w:rPr>
                <w:rFonts w:ascii="Times New Roman" w:hAnsi="Times New Roman" w:cs="Times New Roman"/>
              </w:rPr>
              <w:t>ния;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мещения депо (устройства мест стоянок) авт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мобильного транспорта, осуществляющего 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ревозки людей по установленному маршруту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:rsidR="00273445" w:rsidRDefault="00273445" w:rsidP="00551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9A4DD4" w:rsidRDefault="00273445" w:rsidP="009A4DD4">
      <w:pPr>
        <w:pStyle w:val="Heading3"/>
        <w:jc w:val="both"/>
        <w:rPr>
          <w:rFonts w:ascii="Times New Roman" w:hAnsi="Times New Roman"/>
          <w:b/>
          <w:color w:val="auto"/>
        </w:rPr>
      </w:pPr>
      <w:bookmarkStart w:id="57" w:name="_Toc474135736"/>
      <w:r>
        <w:rPr>
          <w:rFonts w:ascii="Times New Roman" w:hAnsi="Times New Roman"/>
          <w:b/>
          <w:color w:val="auto"/>
        </w:rPr>
        <w:t>Таблица № 45</w:t>
      </w:r>
      <w:r w:rsidRPr="009A4DD4">
        <w:rPr>
          <w:rFonts w:ascii="Times New Roman" w:hAnsi="Times New Roman"/>
          <w:b/>
          <w:color w:val="auto"/>
        </w:rPr>
        <w:t>.2 Предельные (минимальные и (или) максимальные) размеры з</w:t>
      </w:r>
      <w:r w:rsidRPr="009A4DD4">
        <w:rPr>
          <w:rFonts w:ascii="Times New Roman" w:hAnsi="Times New Roman"/>
          <w:b/>
          <w:color w:val="auto"/>
        </w:rPr>
        <w:t>е</w:t>
      </w:r>
      <w:r w:rsidRPr="009A4DD4">
        <w:rPr>
          <w:rFonts w:ascii="Times New Roman" w:hAnsi="Times New Roman"/>
          <w:b/>
          <w:color w:val="auto"/>
        </w:rPr>
        <w:t>мельных участков и предельные параметры разрешенного строительства, реконс</w:t>
      </w:r>
      <w:r w:rsidRPr="009A4DD4">
        <w:rPr>
          <w:rFonts w:ascii="Times New Roman" w:hAnsi="Times New Roman"/>
          <w:b/>
          <w:color w:val="auto"/>
        </w:rPr>
        <w:t>т</w:t>
      </w:r>
      <w:r w:rsidRPr="009A4DD4">
        <w:rPr>
          <w:rFonts w:ascii="Times New Roman" w:hAnsi="Times New Roman"/>
          <w:b/>
          <w:color w:val="auto"/>
        </w:rPr>
        <w:t>рукции объектов капитального строительства</w:t>
      </w:r>
      <w:bookmarkEnd w:id="57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12"/>
      </w:tblGrid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строительства</w:t>
            </w:r>
          </w:p>
        </w:tc>
      </w:tr>
      <w:tr w:rsidR="00273445" w:rsidRPr="007E1A8B" w:rsidTr="007E1A8B">
        <w:trPr>
          <w:trHeight w:val="1362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Отдых (рекреация) (5.0)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Природно-познавательный 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ризм (5.2)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Охрана природных территорий (9.1)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Специальное пользование во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ными объектами (11.2)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ектов капитального строительства</w:t>
            </w:r>
          </w:p>
        </w:tc>
      </w:tr>
      <w:tr w:rsidR="00273445" w:rsidRPr="007E1A8B" w:rsidTr="007E1A8B">
        <w:trPr>
          <w:trHeight w:val="1126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273445" w:rsidRPr="007E1A8B" w:rsidRDefault="00273445" w:rsidP="007E1A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площадки по сбору твердых коммунальных отходов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на земельные участки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- 4/30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Расстояние от площадок с контейнерами до фи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культурных площадок, площадок для игр детей и о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дыха взрослых, а также до границ детских дошкол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ных учреждений, лечебных учреждений и учрежд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7E1A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ний питания должны быть не менее 20 м. и не более 100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rPr>
          <w:trHeight w:val="516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- 100/15000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273445" w:rsidRPr="007E1A8B" w:rsidTr="007E1A8B"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- 100/1000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273445" w:rsidRPr="007E1A8B" w:rsidTr="007E1A8B">
        <w:trPr>
          <w:trHeight w:val="1380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Причалы для маломерных 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 (5.4)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 (5.5)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делами которых запрещено их строительство -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 подлежит ограничению.</w:t>
            </w:r>
          </w:p>
        </w:tc>
      </w:tr>
      <w:tr w:rsidR="00273445" w:rsidRPr="007E1A8B" w:rsidTr="007E1A8B">
        <w:trPr>
          <w:trHeight w:val="1012"/>
        </w:trPr>
        <w:tc>
          <w:tcPr>
            <w:tcW w:w="3539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Автомобильный транспорт (7.2)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12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линейными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ектами</w:t>
            </w:r>
          </w:p>
        </w:tc>
      </w:tr>
    </w:tbl>
    <w:p w:rsidR="00273445" w:rsidRPr="001F01A3" w:rsidRDefault="00273445" w:rsidP="00551790">
      <w:pPr>
        <w:rPr>
          <w:rFonts w:ascii="Times New Roman" w:hAnsi="Times New Roman"/>
        </w:rPr>
      </w:pPr>
    </w:p>
    <w:p w:rsidR="00273445" w:rsidRPr="009A4DD4" w:rsidRDefault="00273445" w:rsidP="009A4DD4">
      <w:pPr>
        <w:pStyle w:val="Heading2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58" w:name="_Toc474135737"/>
      <w:r w:rsidRPr="009A4DD4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6</w:t>
      </w:r>
      <w:r w:rsidRPr="009A4DD4">
        <w:rPr>
          <w:rFonts w:ascii="Times New Roman" w:hAnsi="Times New Roman"/>
          <w:b/>
          <w:color w:val="auto"/>
          <w:sz w:val="24"/>
          <w:szCs w:val="24"/>
        </w:rPr>
        <w:t>. Зоны специального назначения</w:t>
      </w:r>
      <w:bookmarkEnd w:id="58"/>
    </w:p>
    <w:p w:rsidR="00273445" w:rsidRPr="009A4DD4" w:rsidRDefault="00273445" w:rsidP="00BD4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D4">
        <w:rPr>
          <w:rFonts w:ascii="Times New Roman" w:hAnsi="Times New Roman"/>
          <w:sz w:val="24"/>
          <w:szCs w:val="24"/>
        </w:rPr>
        <w:t>В состав зон специального назначения могут включаться зоны, занятые кладбищами, кр</w:t>
      </w:r>
      <w:r w:rsidRPr="009A4DD4">
        <w:rPr>
          <w:rFonts w:ascii="Times New Roman" w:hAnsi="Times New Roman"/>
          <w:sz w:val="24"/>
          <w:szCs w:val="24"/>
        </w:rPr>
        <w:t>е</w:t>
      </w:r>
      <w:r w:rsidRPr="009A4DD4">
        <w:rPr>
          <w:rFonts w:ascii="Times New Roman" w:hAnsi="Times New Roman"/>
          <w:sz w:val="24"/>
          <w:szCs w:val="24"/>
        </w:rPr>
        <w:t>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273445" w:rsidRPr="009A4DD4" w:rsidRDefault="00273445" w:rsidP="00BD4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445" w:rsidRPr="009A4DD4" w:rsidRDefault="00273445" w:rsidP="009A4DD4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59" w:name="_Toc474135738"/>
      <w:r w:rsidRPr="009A4DD4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6</w:t>
      </w:r>
      <w:r w:rsidRPr="009A4DD4">
        <w:rPr>
          <w:rFonts w:ascii="Times New Roman" w:hAnsi="Times New Roman"/>
          <w:b/>
          <w:i/>
          <w:color w:val="auto"/>
        </w:rPr>
        <w:t>.1.Территории, связанные с захоронениями - СН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5116"/>
        <w:gridCol w:w="1918"/>
      </w:tblGrid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ков*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Ритуальная деятел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Специальная деятел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Размещение, хранение, захоронение, утилиз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ция, накопление, обработка, обезвреживание отходов производства и потребления, мед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цинских отходов, биологических отходов, 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ников, мусоросжигательных и мусороперер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батывающих заводов, полигонов по захорон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нию и сортировке бытового мусора и отходов, мест сбора вещей для их вторичной перерабо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ков*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ства в целях обеспечения физических и юр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дических лиц коммунальными услугами, в ч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стности: поставки воды, тепла, электричества, газа, предоставления услуг связи, отвода кан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лизационных стоков, очистки и уборки объе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к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тов недвижимости (котельных, водозаборов, очистных сооружений, насосных станций, 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допроводов, линий электропередач, трансфо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ные виды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земельных учас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ков*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Описание вида разрешенного использов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ния земельных участков** и </w:t>
            </w:r>
            <w:hyperlink w:anchor="sub_1010" w:history="1"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и</w:t>
              </w:r>
              <w:r w:rsidRPr="007E1A8B">
                <w:rPr>
                  <w:rStyle w:val="a1"/>
                  <w:rFonts w:ascii="Times New Roman" w:hAnsi="Times New Roman"/>
                  <w:b/>
                  <w:color w:val="auto"/>
                  <w:sz w:val="24"/>
                  <w:szCs w:val="24"/>
                </w:rPr>
                <w:t>тального строительства</w:t>
              </w:r>
            </w:hyperlink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(числовое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разрешенного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73445" w:rsidRPr="007E1A8B" w:rsidTr="007E1A8B"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445" w:rsidRDefault="00273445" w:rsidP="00551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(Описание обозначений </w:t>
      </w:r>
      <w:r w:rsidRPr="001F01A3">
        <w:rPr>
          <w:rFonts w:ascii="Times New Roman" w:hAnsi="Times New Roman"/>
        </w:rPr>
        <w:t>*</w:t>
      </w:r>
      <w:r>
        <w:rPr>
          <w:rFonts w:ascii="Times New Roman" w:hAnsi="Times New Roman"/>
        </w:rPr>
        <w:t>, **, *** приведены на стр. 8)</w:t>
      </w:r>
    </w:p>
    <w:p w:rsidR="00273445" w:rsidRPr="009A4DD4" w:rsidRDefault="00273445" w:rsidP="009A4DD4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60" w:name="_Toc474135739"/>
      <w:r w:rsidRPr="009A4DD4">
        <w:rPr>
          <w:rFonts w:ascii="Times New Roman" w:hAnsi="Times New Roman"/>
          <w:b/>
          <w:i/>
          <w:color w:val="auto"/>
        </w:rPr>
        <w:t>Таблица № 4</w:t>
      </w:r>
      <w:r>
        <w:rPr>
          <w:rFonts w:ascii="Times New Roman" w:hAnsi="Times New Roman"/>
          <w:b/>
          <w:i/>
          <w:color w:val="auto"/>
        </w:rPr>
        <w:t>6</w:t>
      </w:r>
      <w:r w:rsidRPr="009A4DD4">
        <w:rPr>
          <w:rFonts w:ascii="Times New Roman" w:hAnsi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54"/>
      </w:tblGrid>
      <w:tr w:rsidR="00273445" w:rsidRPr="007E1A8B" w:rsidTr="007E1A8B">
        <w:tc>
          <w:tcPr>
            <w:tcW w:w="3397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питального строительства</w:t>
            </w:r>
          </w:p>
        </w:tc>
      </w:tr>
      <w:tr w:rsidR="00273445" w:rsidRPr="007E1A8B" w:rsidTr="007E1A8B">
        <w:tc>
          <w:tcPr>
            <w:tcW w:w="3397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5954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- 100/40000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80%.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Расстояния от зданий и сооружений, имеющих в своем составе помещения для хранения тел умерших, подг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товки их к похоронам, проведения церемонии прощ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ния до жилых зданий, детских (дошкольных школ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ных), спортивно-оздоровительных, культурно-просветительных учреждений и учреждений социал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ного обеспечения должно составлять не менее 50 м.</w:t>
            </w:r>
          </w:p>
        </w:tc>
      </w:tr>
      <w:tr w:rsidR="00273445" w:rsidRPr="007E1A8B" w:rsidTr="007E1A8B">
        <w:tc>
          <w:tcPr>
            <w:tcW w:w="3397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5954" w:type="dxa"/>
          </w:tcPr>
          <w:p w:rsidR="00273445" w:rsidRPr="007E1A8B" w:rsidRDefault="00273445" w:rsidP="007E1A8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- 1000/10000 кв.м.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делами которых запрещено их строительство:</w:t>
            </w:r>
          </w:p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2.1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От границ земельного участка – 3 м.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огран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чению.</w:t>
            </w:r>
          </w:p>
          <w:p w:rsidR="00273445" w:rsidRPr="007E1A8B" w:rsidRDefault="00273445" w:rsidP="007E1A8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1A8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E1A8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не подлежит ограничению.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ектов капитального строительства</w:t>
            </w:r>
          </w:p>
        </w:tc>
      </w:tr>
      <w:tr w:rsidR="00273445" w:rsidRPr="007E1A8B" w:rsidTr="007E1A8B">
        <w:tc>
          <w:tcPr>
            <w:tcW w:w="3397" w:type="dxa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4" w:type="dxa"/>
          </w:tcPr>
          <w:p w:rsidR="00273445" w:rsidRPr="007E1A8B" w:rsidRDefault="00273445" w:rsidP="007E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Действие градостроительного регламента не распр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 xml:space="preserve">страняется на земельные участки предназначенные для размещения </w:t>
            </w:r>
            <w:hyperlink w:anchor="sub_1011" w:history="1">
              <w:r w:rsidRPr="007E1A8B">
                <w:rPr>
                  <w:rFonts w:ascii="Times New Roman" w:hAnsi="Times New Roman"/>
                  <w:sz w:val="24"/>
                  <w:szCs w:val="24"/>
                </w:rPr>
                <w:t>линейных объектов</w:t>
              </w:r>
            </w:hyperlink>
            <w:r w:rsidRPr="007E1A8B">
              <w:rPr>
                <w:rFonts w:ascii="Times New Roman" w:hAnsi="Times New Roman"/>
                <w:sz w:val="24"/>
                <w:szCs w:val="24"/>
              </w:rPr>
              <w:t xml:space="preserve"> и (или) занятые 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нейными объектами.</w:t>
            </w:r>
          </w:p>
        </w:tc>
      </w:tr>
      <w:tr w:rsidR="00273445" w:rsidRPr="007E1A8B" w:rsidTr="007E1A8B">
        <w:tc>
          <w:tcPr>
            <w:tcW w:w="9351" w:type="dxa"/>
            <w:gridSpan w:val="2"/>
          </w:tcPr>
          <w:p w:rsidR="00273445" w:rsidRPr="007E1A8B" w:rsidRDefault="00273445" w:rsidP="007E1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тального строительства</w:t>
            </w:r>
          </w:p>
        </w:tc>
      </w:tr>
      <w:tr w:rsidR="00273445" w:rsidRPr="007E1A8B" w:rsidTr="007E1A8B">
        <w:tc>
          <w:tcPr>
            <w:tcW w:w="3397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273445" w:rsidRPr="007E1A8B" w:rsidRDefault="00273445" w:rsidP="007E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445" w:rsidRPr="001F01A3" w:rsidRDefault="00273445" w:rsidP="00551790">
      <w:pPr>
        <w:rPr>
          <w:rFonts w:ascii="Times New Roman" w:hAnsi="Times New Roman"/>
        </w:rPr>
      </w:pPr>
    </w:p>
    <w:p w:rsidR="00273445" w:rsidRPr="00CA25A9" w:rsidRDefault="00273445" w:rsidP="00CA25A9">
      <w:pPr>
        <w:pStyle w:val="Heading2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61" w:name="_Toc474135740"/>
      <w:r w:rsidRPr="00CA25A9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CA25A9">
        <w:rPr>
          <w:rFonts w:ascii="Times New Roman" w:hAnsi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61"/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</w:t>
      </w:r>
      <w:r w:rsidRPr="00AF67FB">
        <w:rPr>
          <w:rFonts w:ascii="Times New Roman" w:hAnsi="Times New Roman"/>
          <w:sz w:val="24"/>
          <w:szCs w:val="24"/>
        </w:rPr>
        <w:t>т</w:t>
      </w:r>
      <w:r w:rsidRPr="00AF67FB">
        <w:rPr>
          <w:rFonts w:ascii="Times New Roman" w:hAnsi="Times New Roman"/>
          <w:sz w:val="24"/>
          <w:szCs w:val="24"/>
        </w:rPr>
        <w:t>вом РФ, могут не совпадать с границами территориальных зон.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</w:t>
      </w:r>
      <w:r w:rsidRPr="00AF67FB">
        <w:rPr>
          <w:rFonts w:ascii="Times New Roman" w:hAnsi="Times New Roman"/>
          <w:sz w:val="24"/>
          <w:szCs w:val="24"/>
        </w:rPr>
        <w:t>т</w:t>
      </w:r>
      <w:r w:rsidRPr="00AF67FB">
        <w:rPr>
          <w:rFonts w:ascii="Times New Roman" w:hAnsi="Times New Roman"/>
          <w:sz w:val="24"/>
          <w:szCs w:val="24"/>
        </w:rPr>
        <w:t>вращения загряз-нения водных ресурсов, поддержания и эффективного использования и</w:t>
      </w:r>
      <w:r w:rsidRPr="00AF67FB">
        <w:rPr>
          <w:rFonts w:ascii="Times New Roman" w:hAnsi="Times New Roman"/>
          <w:sz w:val="24"/>
          <w:szCs w:val="24"/>
        </w:rPr>
        <w:t>с</w:t>
      </w:r>
      <w:r w:rsidRPr="00AF67FB">
        <w:rPr>
          <w:rFonts w:ascii="Times New Roman" w:hAnsi="Times New Roman"/>
          <w:sz w:val="24"/>
          <w:szCs w:val="24"/>
        </w:rPr>
        <w:t>торической застройки, повышения привлекательности поселения, сохранения его ун</w:t>
      </w:r>
      <w:r w:rsidRPr="00AF67FB">
        <w:rPr>
          <w:rFonts w:ascii="Times New Roman" w:hAnsi="Times New Roman"/>
          <w:sz w:val="24"/>
          <w:szCs w:val="24"/>
        </w:rPr>
        <w:t>и</w:t>
      </w:r>
      <w:r w:rsidRPr="00AF67FB">
        <w:rPr>
          <w:rFonts w:ascii="Times New Roman" w:hAnsi="Times New Roman"/>
          <w:sz w:val="24"/>
          <w:szCs w:val="24"/>
        </w:rPr>
        <w:t>кальной среды,  устанавливаются следующие зоны с особыми условиями использования территории: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1) санитарно-защитные зоны;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2) охранные зоны.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</w:t>
      </w:r>
      <w:r w:rsidRPr="00AF67FB">
        <w:rPr>
          <w:rFonts w:ascii="Times New Roman" w:hAnsi="Times New Roman"/>
          <w:sz w:val="24"/>
          <w:szCs w:val="24"/>
        </w:rPr>
        <w:t>а</w:t>
      </w:r>
      <w:r w:rsidRPr="00AF67FB">
        <w:rPr>
          <w:rFonts w:ascii="Times New Roman" w:hAnsi="Times New Roman"/>
          <w:sz w:val="24"/>
          <w:szCs w:val="24"/>
        </w:rPr>
        <w:t>ми)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Дополнительные регламенты для зон с особыми условиями использования терр</w:t>
      </w:r>
      <w:r w:rsidRPr="00AF67FB">
        <w:rPr>
          <w:rFonts w:ascii="Times New Roman" w:hAnsi="Times New Roman"/>
          <w:sz w:val="24"/>
          <w:szCs w:val="24"/>
        </w:rPr>
        <w:t>и</w:t>
      </w:r>
      <w:r w:rsidRPr="00AF67FB">
        <w:rPr>
          <w:rFonts w:ascii="Times New Roman" w:hAnsi="Times New Roman"/>
          <w:sz w:val="24"/>
          <w:szCs w:val="24"/>
        </w:rPr>
        <w:t>тории устанавливаются наряду с основными и являются по отношению к ним приорите</w:t>
      </w:r>
      <w:r w:rsidRPr="00AF67FB">
        <w:rPr>
          <w:rFonts w:ascii="Times New Roman" w:hAnsi="Times New Roman"/>
          <w:sz w:val="24"/>
          <w:szCs w:val="24"/>
        </w:rPr>
        <w:t>т</w:t>
      </w:r>
      <w:r w:rsidRPr="00AF67FB">
        <w:rPr>
          <w:rFonts w:ascii="Times New Roman" w:hAnsi="Times New Roman"/>
          <w:sz w:val="24"/>
          <w:szCs w:val="24"/>
        </w:rPr>
        <w:t>ными.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B657A0" w:rsidRDefault="00273445" w:rsidP="00B657A0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62" w:name="_Toc474135741"/>
      <w:r w:rsidRPr="00B657A0">
        <w:rPr>
          <w:rFonts w:ascii="Times New Roman" w:hAnsi="Times New Roman"/>
          <w:b/>
          <w:i/>
          <w:color w:val="auto"/>
        </w:rPr>
        <w:t>4</w:t>
      </w:r>
      <w:r>
        <w:rPr>
          <w:rFonts w:ascii="Times New Roman" w:hAnsi="Times New Roman"/>
          <w:b/>
          <w:i/>
          <w:color w:val="auto"/>
        </w:rPr>
        <w:t>7</w:t>
      </w:r>
      <w:r w:rsidRPr="00B657A0">
        <w:rPr>
          <w:rFonts w:ascii="Times New Roman" w:hAnsi="Times New Roman"/>
          <w:b/>
          <w:i/>
          <w:color w:val="auto"/>
        </w:rPr>
        <w:t>.1 Санитарно-защитные зоны (СЗЗ)</w:t>
      </w:r>
      <w:bookmarkEnd w:id="62"/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</w:t>
      </w:r>
      <w:r w:rsidRPr="00AF67FB">
        <w:rPr>
          <w:rFonts w:ascii="Times New Roman" w:hAnsi="Times New Roman"/>
          <w:sz w:val="24"/>
          <w:szCs w:val="24"/>
        </w:rPr>
        <w:t>д</w:t>
      </w:r>
      <w:r w:rsidRPr="00AF67FB">
        <w:rPr>
          <w:rFonts w:ascii="Times New Roman" w:hAnsi="Times New Roman"/>
          <w:sz w:val="24"/>
          <w:szCs w:val="24"/>
        </w:rPr>
        <w:t>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</w:t>
      </w:r>
      <w:r w:rsidRPr="00AF67FB">
        <w:rPr>
          <w:rFonts w:ascii="Times New Roman" w:hAnsi="Times New Roman"/>
          <w:sz w:val="24"/>
          <w:szCs w:val="24"/>
        </w:rPr>
        <w:t>и</w:t>
      </w:r>
      <w:r w:rsidRPr="00AF67FB">
        <w:rPr>
          <w:rFonts w:ascii="Times New Roman" w:hAnsi="Times New Roman"/>
          <w:sz w:val="24"/>
          <w:szCs w:val="24"/>
        </w:rPr>
        <w:t>ятий.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Территория санитарно-защитной зоны предназначена для: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1) обеспечения снижения уровня воздействия до требуемых гигиенических норм</w:t>
      </w:r>
      <w:r w:rsidRPr="00AF67FB">
        <w:rPr>
          <w:rFonts w:ascii="Times New Roman" w:hAnsi="Times New Roman"/>
          <w:sz w:val="24"/>
          <w:szCs w:val="24"/>
        </w:rPr>
        <w:t>а</w:t>
      </w:r>
      <w:r w:rsidRPr="00AF67FB">
        <w:rPr>
          <w:rFonts w:ascii="Times New Roman" w:hAnsi="Times New Roman"/>
          <w:sz w:val="24"/>
          <w:szCs w:val="24"/>
        </w:rPr>
        <w:t>тивов по всем факторам воздействия за ее пределами;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2) создания санитарно-защитного барьера между территорией предприятия (гру</w:t>
      </w:r>
      <w:r w:rsidRPr="00AF67FB">
        <w:rPr>
          <w:rFonts w:ascii="Times New Roman" w:hAnsi="Times New Roman"/>
          <w:sz w:val="24"/>
          <w:szCs w:val="24"/>
        </w:rPr>
        <w:t>п</w:t>
      </w:r>
      <w:r w:rsidRPr="00AF67FB">
        <w:rPr>
          <w:rFonts w:ascii="Times New Roman" w:hAnsi="Times New Roman"/>
          <w:sz w:val="24"/>
          <w:szCs w:val="24"/>
        </w:rPr>
        <w:t>пы пред-приятий) и территорией  жилой застройки;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3) организации дополнительных озелененных площадей, обеспечивающих экран</w:t>
      </w:r>
      <w:r w:rsidRPr="00AF67FB">
        <w:rPr>
          <w:rFonts w:ascii="Times New Roman" w:hAnsi="Times New Roman"/>
          <w:sz w:val="24"/>
          <w:szCs w:val="24"/>
        </w:rPr>
        <w:t>и</w:t>
      </w:r>
      <w:r w:rsidRPr="00AF67FB">
        <w:rPr>
          <w:rFonts w:ascii="Times New Roman" w:hAnsi="Times New Roman"/>
          <w:sz w:val="24"/>
          <w:szCs w:val="24"/>
        </w:rPr>
        <w:t>рование, ассимиляцию и фильтрацию загрязнителей атмосферного воздуха и повышение комфортности микроклимата.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Все действующие предприятия в обязательном порядке должны иметь проекты о</w:t>
      </w:r>
      <w:r w:rsidRPr="00AF67FB">
        <w:rPr>
          <w:rFonts w:ascii="Times New Roman" w:hAnsi="Times New Roman"/>
          <w:sz w:val="24"/>
          <w:szCs w:val="24"/>
        </w:rPr>
        <w:t>р</w:t>
      </w:r>
      <w:r w:rsidRPr="00AF67FB">
        <w:rPr>
          <w:rFonts w:ascii="Times New Roman" w:hAnsi="Times New Roman"/>
          <w:sz w:val="24"/>
          <w:szCs w:val="24"/>
        </w:rPr>
        <w:t>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</w:t>
      </w:r>
      <w:r w:rsidRPr="00AF67FB">
        <w:rPr>
          <w:rFonts w:ascii="Times New Roman" w:hAnsi="Times New Roman"/>
          <w:sz w:val="24"/>
          <w:szCs w:val="24"/>
        </w:rPr>
        <w:t>е</w:t>
      </w:r>
      <w:r w:rsidRPr="00AF67FB">
        <w:rPr>
          <w:rFonts w:ascii="Times New Roman" w:hAnsi="Times New Roman"/>
          <w:sz w:val="24"/>
          <w:szCs w:val="24"/>
        </w:rPr>
        <w:t>ским регламентами (действующими нормативами).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273445" w:rsidRPr="00AF67FB" w:rsidRDefault="00273445" w:rsidP="00AF67FB">
      <w:pPr>
        <w:widowControl w:val="0"/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AF67FB">
        <w:rPr>
          <w:rFonts w:ascii="Times New Roman" w:hAnsi="Times New Roman"/>
          <w:sz w:val="24"/>
          <w:szCs w:val="24"/>
        </w:rPr>
        <w:t>з</w:t>
      </w:r>
      <w:r w:rsidRPr="00AF67FB">
        <w:rPr>
          <w:rFonts w:ascii="Times New Roman" w:eastAsia="TimesNewRomanPSMT" w:hAnsi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AF67FB">
        <w:rPr>
          <w:rFonts w:ascii="Times New Roman" w:hAnsi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правилами в области использования промышленных (и/или сельскохозяйственных) пре</w:t>
      </w:r>
      <w:r w:rsidRPr="00AF67FB">
        <w:rPr>
          <w:rFonts w:ascii="Times New Roman" w:eastAsia="TimesNewRomanPSMT" w:hAnsi="Times New Roman"/>
          <w:sz w:val="24"/>
          <w:szCs w:val="24"/>
        </w:rPr>
        <w:t>д</w:t>
      </w:r>
      <w:r w:rsidRPr="00AF67FB">
        <w:rPr>
          <w:rFonts w:ascii="Times New Roman" w:eastAsia="TimesNewRomanPSMT" w:hAnsi="Times New Roman"/>
          <w:sz w:val="24"/>
          <w:szCs w:val="24"/>
        </w:rPr>
        <w:t>приятий, складов, коммунальных и транспортных сооружений, которые согласовываются с</w:t>
      </w:r>
      <w:r w:rsidRPr="00AF67FB">
        <w:rPr>
          <w:rFonts w:ascii="Times New Roman" w:hAnsi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уполномоченным органом исполнительной власти, осуществляющим функции по ко</w:t>
      </w:r>
      <w:r w:rsidRPr="00AF67FB">
        <w:rPr>
          <w:rFonts w:ascii="Times New Roman" w:eastAsia="TimesNewRomanPSMT" w:hAnsi="Times New Roman"/>
          <w:sz w:val="24"/>
          <w:szCs w:val="24"/>
        </w:rPr>
        <w:t>н</w:t>
      </w:r>
      <w:r w:rsidRPr="00AF67FB">
        <w:rPr>
          <w:rFonts w:ascii="Times New Roman" w:eastAsia="TimesNewRomanPSMT" w:hAnsi="Times New Roman"/>
          <w:sz w:val="24"/>
          <w:szCs w:val="24"/>
        </w:rPr>
        <w:t>тролю</w:t>
      </w:r>
      <w:r w:rsidRPr="00AF67FB">
        <w:rPr>
          <w:rFonts w:ascii="Times New Roman" w:hAnsi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и надзору в сфере обеспечения санитарно-эпидемиологического благополучия н</w:t>
      </w:r>
      <w:r w:rsidRPr="00AF67FB">
        <w:rPr>
          <w:rFonts w:ascii="Times New Roman" w:eastAsia="TimesNewRomanPSMT" w:hAnsi="Times New Roman"/>
          <w:sz w:val="24"/>
          <w:szCs w:val="24"/>
        </w:rPr>
        <w:t>а</w:t>
      </w:r>
      <w:r w:rsidRPr="00AF67FB">
        <w:rPr>
          <w:rFonts w:ascii="Times New Roman" w:eastAsia="TimesNewRomanPSMT" w:hAnsi="Times New Roman"/>
          <w:sz w:val="24"/>
          <w:szCs w:val="24"/>
        </w:rPr>
        <w:t>селения,</w:t>
      </w:r>
      <w:r w:rsidRPr="00AF67FB">
        <w:rPr>
          <w:rFonts w:ascii="Times New Roman" w:hAnsi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защиты прав потребителей и потребительского рынка</w:t>
      </w:r>
      <w:r w:rsidRPr="00AF67FB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, </w:t>
      </w:r>
      <w:r w:rsidRPr="00AF67FB">
        <w:rPr>
          <w:rFonts w:ascii="Times New Roman" w:eastAsia="TimesNewRomanPSMT" w:hAnsi="Times New Roman"/>
          <w:sz w:val="24"/>
          <w:szCs w:val="24"/>
        </w:rPr>
        <w:t>и утверждаются главой поселения.</w:t>
      </w:r>
    </w:p>
    <w:p w:rsidR="00273445" w:rsidRPr="00AF67FB" w:rsidRDefault="00273445" w:rsidP="006968D6">
      <w:pPr>
        <w:rPr>
          <w:rFonts w:ascii="Times New Roman" w:hAnsi="Times New Roman"/>
          <w:bCs/>
          <w:i/>
          <w:sz w:val="24"/>
          <w:szCs w:val="24"/>
        </w:rPr>
      </w:pPr>
      <w:r w:rsidRPr="00AF67FB">
        <w:rPr>
          <w:rFonts w:ascii="Times New Roman" w:hAnsi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5274"/>
      </w:tblGrid>
      <w:tr w:rsidR="00273445" w:rsidRPr="007E1A8B" w:rsidTr="00A62C9C">
        <w:tc>
          <w:tcPr>
            <w:tcW w:w="4224" w:type="dxa"/>
          </w:tcPr>
          <w:p w:rsidR="00273445" w:rsidRPr="007E1A8B" w:rsidRDefault="00273445" w:rsidP="00AF67F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5274" w:type="dxa"/>
          </w:tcPr>
          <w:p w:rsidR="00273445" w:rsidRPr="007E1A8B" w:rsidRDefault="00273445" w:rsidP="00AF67F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1A8B">
              <w:rPr>
                <w:rFonts w:ascii="Times New Roman" w:hAnsi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273445" w:rsidRPr="007E1A8B" w:rsidTr="00A62C9C">
        <w:tc>
          <w:tcPr>
            <w:tcW w:w="4224" w:type="dxa"/>
          </w:tcPr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Предприятия по производству лека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ственных веществ и средств, склады сырья и полупродуктов для фармаце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тических предприятий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Комплексы водопроводных соор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жений для подготовки и хранения питьевой воды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Спортивные сооружения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Парки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Образовательные и детские учре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273445" w:rsidRPr="007E1A8B" w:rsidRDefault="00273445" w:rsidP="00696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Лечебно-профилактические и озд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ровительные учреждения общего пользования</w:t>
            </w:r>
          </w:p>
        </w:tc>
        <w:tc>
          <w:tcPr>
            <w:tcW w:w="5274" w:type="dxa"/>
          </w:tcPr>
          <w:p w:rsidR="00273445" w:rsidRPr="007E1A8B" w:rsidRDefault="00273445" w:rsidP="00CA25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Сельхозугодия для выращивания технических культур, не используемых для производства продуктов питания</w:t>
            </w:r>
          </w:p>
          <w:p w:rsidR="00273445" w:rsidRPr="007E1A8B" w:rsidRDefault="00273445" w:rsidP="00CA25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Предприятия, их отдельные здания и сооруж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 с производствами меньшего класса вредн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сти, чем основное производство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Пожарные депо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Бани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Прачечные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Мотели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Гаражи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-Площадки и сооружения для хранения общес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венного и индивидуального транспорта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Автозаправочные станции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Связанные с обслуживанием данного предпр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ративного назначения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Нежилые помещения для дежурного аварийн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 персонала и охраны предприятий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Местные транзитные коммуникации, ЛЭП, электроподстанции, нефте-газо-проводы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Артезианские скважины, для технического в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доснабжения, водоохлаждающие сооружения для подготовки технической воды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Канализационные насосные станции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Сооружения оборотного водоснабжения</w:t>
            </w:r>
          </w:p>
          <w:p w:rsidR="00273445" w:rsidRPr="007E1A8B" w:rsidRDefault="00273445" w:rsidP="006968D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Питомники растений для озеленения пром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лощадки и санитарно-защитной зоны</w:t>
            </w:r>
          </w:p>
        </w:tc>
      </w:tr>
    </w:tbl>
    <w:p w:rsidR="00273445" w:rsidRPr="00AF67FB" w:rsidRDefault="00273445" w:rsidP="00AF67FB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B657A0" w:rsidRDefault="00273445" w:rsidP="00B657A0">
      <w:pPr>
        <w:pStyle w:val="Heading3"/>
        <w:jc w:val="both"/>
        <w:rPr>
          <w:rFonts w:ascii="Times New Roman" w:hAnsi="Times New Roman"/>
          <w:b/>
          <w:i/>
          <w:color w:val="auto"/>
        </w:rPr>
      </w:pPr>
      <w:bookmarkStart w:id="63" w:name="_Toc474135742"/>
      <w:r w:rsidRPr="00B657A0">
        <w:rPr>
          <w:rFonts w:ascii="Times New Roman" w:hAnsi="Times New Roman"/>
          <w:b/>
          <w:i/>
          <w:color w:val="auto"/>
        </w:rPr>
        <w:t>4</w:t>
      </w:r>
      <w:r>
        <w:rPr>
          <w:rFonts w:ascii="Times New Roman" w:hAnsi="Times New Roman"/>
          <w:b/>
          <w:i/>
          <w:color w:val="auto"/>
        </w:rPr>
        <w:t>7</w:t>
      </w:r>
      <w:r w:rsidRPr="00B657A0">
        <w:rPr>
          <w:rFonts w:ascii="Times New Roman" w:hAnsi="Times New Roman"/>
          <w:b/>
          <w:i/>
          <w:color w:val="auto"/>
        </w:rPr>
        <w:t>.2 Охранные зоны</w:t>
      </w:r>
      <w:bookmarkEnd w:id="63"/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AF67FB" w:rsidRDefault="00273445" w:rsidP="00A62C9C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источников водоснабжения, которые устанавливаются проектом ЗСО в соответствии с тр</w:t>
      </w:r>
      <w:r w:rsidRPr="00AF67FB">
        <w:rPr>
          <w:rFonts w:ascii="Times New Roman" w:eastAsia="TimesNewRomanPSMT" w:hAnsi="Times New Roman"/>
          <w:sz w:val="24"/>
          <w:szCs w:val="24"/>
        </w:rPr>
        <w:t>е</w:t>
      </w:r>
      <w:r w:rsidRPr="00AF67FB">
        <w:rPr>
          <w:rFonts w:ascii="Times New Roman" w:eastAsia="TimesNewRomanPSMT" w:hAnsi="Times New Roman"/>
          <w:sz w:val="24"/>
          <w:szCs w:val="24"/>
        </w:rPr>
        <w:t>бованиями СанПиН 2.1.4.1110-02 «Зоны санитарной охраны источников водоснабжения и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водопроводов питьевого назначения».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Источником водоснабжения населённых пунктов Харикского муниципального обр</w:t>
      </w:r>
      <w:r w:rsidRPr="00AF67FB">
        <w:rPr>
          <w:rFonts w:ascii="Times New Roman" w:eastAsia="TimesNewRomanPSMT" w:hAnsi="Times New Roman"/>
          <w:sz w:val="24"/>
          <w:szCs w:val="24"/>
        </w:rPr>
        <w:t>а</w:t>
      </w:r>
      <w:r w:rsidRPr="00AF67FB">
        <w:rPr>
          <w:rFonts w:ascii="Times New Roman" w:eastAsia="TimesNewRomanPSMT" w:hAnsi="Times New Roman"/>
          <w:sz w:val="24"/>
          <w:szCs w:val="24"/>
        </w:rPr>
        <w:t>зования являются подземные источники (скважины, колодцы).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На территории поселения зоны санитарной охраны источников питьевого водосна</w:t>
      </w:r>
      <w:r w:rsidRPr="00AF67FB">
        <w:rPr>
          <w:rFonts w:ascii="Times New Roman" w:eastAsia="TimesNewRomanPSMT" w:hAnsi="Times New Roman"/>
          <w:sz w:val="24"/>
          <w:szCs w:val="24"/>
        </w:rPr>
        <w:t>б</w:t>
      </w:r>
      <w:r w:rsidRPr="00AF67FB">
        <w:rPr>
          <w:rFonts w:ascii="Times New Roman" w:eastAsia="TimesNewRomanPSMT" w:hAnsi="Times New Roman"/>
          <w:sz w:val="24"/>
          <w:szCs w:val="24"/>
        </w:rPr>
        <w:t>жения (скважины) I, II, III пояса не установлены.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От подземных источников водоснабжения, которые устанавливаются проектом в с</w:t>
      </w:r>
      <w:r w:rsidRPr="00AF67FB">
        <w:rPr>
          <w:rFonts w:ascii="Times New Roman" w:eastAsia="TimesNewRomanPSMT" w:hAnsi="Times New Roman"/>
          <w:sz w:val="24"/>
          <w:szCs w:val="24"/>
        </w:rPr>
        <w:t>о</w:t>
      </w:r>
      <w:r w:rsidRPr="00AF67FB">
        <w:rPr>
          <w:rFonts w:ascii="Times New Roman" w:eastAsia="TimesNewRomanPSMT" w:hAnsi="Times New Roman"/>
          <w:sz w:val="24"/>
          <w:szCs w:val="24"/>
        </w:rPr>
        <w:t>ответствии с требованиями СанПиН 2.1.4.1110-02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при использовании защищенных подземных вод и на расстоянии не менее 50 м - при и</w:t>
      </w:r>
      <w:r w:rsidRPr="00AF67FB">
        <w:rPr>
          <w:rFonts w:ascii="Times New Roman" w:eastAsia="TimesNewRomanPSMT" w:hAnsi="Times New Roman"/>
          <w:sz w:val="24"/>
          <w:szCs w:val="24"/>
        </w:rPr>
        <w:t>с</w:t>
      </w:r>
      <w:r w:rsidRPr="00AF67FB">
        <w:rPr>
          <w:rFonts w:ascii="Times New Roman" w:eastAsia="TimesNewRomanPSMT" w:hAnsi="Times New Roman"/>
          <w:sz w:val="24"/>
          <w:szCs w:val="24"/>
        </w:rPr>
        <w:t>пользовании недостаточно защищенных подземных вод;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пояса, не достигает водозабора;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х</w:t>
      </w:r>
      <w:r w:rsidRPr="00AF67FB">
        <w:rPr>
          <w:rFonts w:ascii="Times New Roman" w:eastAsia="TimesNewRomanPSMT" w:hAnsi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эксплуатации, реконструкции и расширению водопроводных сооружений, в том числе пр</w:t>
      </w:r>
      <w:r w:rsidRPr="00AF67FB">
        <w:rPr>
          <w:rFonts w:ascii="Times New Roman" w:eastAsia="TimesNewRomanPSMT" w:hAnsi="Times New Roman"/>
          <w:sz w:val="24"/>
          <w:szCs w:val="24"/>
        </w:rPr>
        <w:t>о</w:t>
      </w:r>
      <w:r w:rsidRPr="00AF67FB">
        <w:rPr>
          <w:rFonts w:ascii="Times New Roman" w:eastAsia="TimesNewRomanPSMT" w:hAnsi="Times New Roman"/>
          <w:sz w:val="24"/>
          <w:szCs w:val="24"/>
        </w:rPr>
        <w:t>кладка трубопроводов различного назначения. Размещение жилых и хозяйственно-бытовых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зданий, проживание людей, применение ядохимикатов и удобрений.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Запрещено размещение по результатам осуществления градостроительных измен</w:t>
      </w:r>
      <w:r w:rsidRPr="00AF67FB">
        <w:rPr>
          <w:rFonts w:ascii="Times New Roman" w:eastAsia="TimesNewRomanPSMT" w:hAnsi="Times New Roman"/>
          <w:sz w:val="24"/>
          <w:szCs w:val="24"/>
        </w:rPr>
        <w:t>е</w:t>
      </w:r>
      <w:r w:rsidRPr="00AF67FB">
        <w:rPr>
          <w:rFonts w:ascii="Times New Roman" w:eastAsia="TimesNewRomanPSMT" w:hAnsi="Times New Roman"/>
          <w:sz w:val="24"/>
          <w:szCs w:val="24"/>
        </w:rPr>
        <w:t>ний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</w:t>
      </w:r>
      <w:r w:rsidRPr="00AF67FB">
        <w:rPr>
          <w:rFonts w:ascii="Times New Roman" w:eastAsia="TimesNewRomanPSMT" w:hAnsi="Times New Roman"/>
          <w:sz w:val="24"/>
          <w:szCs w:val="24"/>
        </w:rPr>
        <w:t>и</w:t>
      </w:r>
      <w:r w:rsidRPr="00AF67FB">
        <w:rPr>
          <w:rFonts w:ascii="Times New Roman" w:eastAsia="TimesNewRomanPSMT" w:hAnsi="Times New Roman"/>
          <w:sz w:val="24"/>
          <w:szCs w:val="24"/>
        </w:rPr>
        <w:t>лосные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траншеи, животноводческие и птицеводческие предприятия, пастбища, склады г</w:t>
      </w:r>
      <w:r w:rsidRPr="00AF67FB">
        <w:rPr>
          <w:rFonts w:ascii="Times New Roman" w:eastAsia="TimesNewRomanPSMT" w:hAnsi="Times New Roman"/>
          <w:sz w:val="24"/>
          <w:szCs w:val="24"/>
        </w:rPr>
        <w:t>о</w:t>
      </w:r>
      <w:r w:rsidRPr="00AF67FB">
        <w:rPr>
          <w:rFonts w:ascii="Times New Roman" w:eastAsia="TimesNewRomanPSMT" w:hAnsi="Times New Roman"/>
          <w:sz w:val="24"/>
          <w:szCs w:val="24"/>
        </w:rPr>
        <w:t>рюче-смазочных материалов, ядохимикатов и минеральных удобрений, накопители про</w:t>
      </w:r>
      <w:r w:rsidRPr="00AF67FB">
        <w:rPr>
          <w:rFonts w:ascii="Times New Roman" w:eastAsia="TimesNewRomanPSMT" w:hAnsi="Times New Roman"/>
          <w:sz w:val="24"/>
          <w:szCs w:val="24"/>
        </w:rPr>
        <w:t>м</w:t>
      </w:r>
      <w:r w:rsidRPr="00AF67FB">
        <w:rPr>
          <w:rFonts w:ascii="Times New Roman" w:eastAsia="TimesNewRomanPSMT" w:hAnsi="Times New Roman"/>
          <w:sz w:val="24"/>
          <w:szCs w:val="24"/>
        </w:rPr>
        <w:t>стоков,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шламохранилища и т.д.).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При осуществлении строительства, реконструкции всех видов разрешенных объе</w:t>
      </w:r>
      <w:r w:rsidRPr="00AF67FB">
        <w:rPr>
          <w:rFonts w:ascii="Times New Roman" w:eastAsia="TimesNewRomanPSMT" w:hAnsi="Times New Roman"/>
          <w:sz w:val="24"/>
          <w:szCs w:val="24"/>
        </w:rPr>
        <w:t>к</w:t>
      </w:r>
      <w:r w:rsidRPr="00AF67FB">
        <w:rPr>
          <w:rFonts w:ascii="Times New Roman" w:eastAsia="TimesNewRomanPSMT" w:hAnsi="Times New Roman"/>
          <w:sz w:val="24"/>
          <w:szCs w:val="24"/>
        </w:rPr>
        <w:t>тов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обязательно наличие организованного водоснабжения, канализования, устройство в</w:t>
      </w:r>
      <w:r w:rsidRPr="00AF67FB">
        <w:rPr>
          <w:rFonts w:ascii="Times New Roman" w:eastAsia="TimesNewRomanPSMT" w:hAnsi="Times New Roman"/>
          <w:sz w:val="24"/>
          <w:szCs w:val="24"/>
        </w:rPr>
        <w:t>о</w:t>
      </w:r>
      <w:r w:rsidRPr="00AF67FB">
        <w:rPr>
          <w:rFonts w:ascii="Times New Roman" w:eastAsia="TimesNewRomanPSMT" w:hAnsi="Times New Roman"/>
          <w:sz w:val="24"/>
          <w:szCs w:val="24"/>
        </w:rPr>
        <w:t>донепроницаемых выгребов, организация отвода поверхностных сточных вод с последу</w:t>
      </w:r>
      <w:r w:rsidRPr="00AF67FB">
        <w:rPr>
          <w:rFonts w:ascii="Times New Roman" w:eastAsia="TimesNewRomanPSMT" w:hAnsi="Times New Roman"/>
          <w:sz w:val="24"/>
          <w:szCs w:val="24"/>
        </w:rPr>
        <w:t>ю</w:t>
      </w:r>
      <w:r w:rsidRPr="00AF67FB">
        <w:rPr>
          <w:rFonts w:ascii="Times New Roman" w:eastAsia="TimesNewRomanPSMT" w:hAnsi="Times New Roman"/>
          <w:sz w:val="24"/>
          <w:szCs w:val="24"/>
        </w:rPr>
        <w:t>щей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очисткой.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67FB">
        <w:rPr>
          <w:rFonts w:ascii="Times New Roman" w:hAnsi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Запрещено размещение по результатам осуществления градостроительных измен</w:t>
      </w:r>
      <w:r w:rsidRPr="00AF67FB">
        <w:rPr>
          <w:rFonts w:ascii="Times New Roman" w:eastAsia="TimesNewRomanPSMT" w:hAnsi="Times New Roman"/>
          <w:sz w:val="24"/>
          <w:szCs w:val="24"/>
        </w:rPr>
        <w:t>е</w:t>
      </w:r>
      <w:r w:rsidRPr="00AF67FB">
        <w:rPr>
          <w:rFonts w:ascii="Times New Roman" w:eastAsia="TimesNewRomanPSMT" w:hAnsi="Times New Roman"/>
          <w:sz w:val="24"/>
          <w:szCs w:val="24"/>
        </w:rPr>
        <w:t>ний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следующих видов объектов, вызывающих химическое загрязнение (склады ядохимик</w:t>
      </w:r>
      <w:r w:rsidRPr="00AF67FB">
        <w:rPr>
          <w:rFonts w:ascii="Times New Roman" w:eastAsia="TimesNewRomanPSMT" w:hAnsi="Times New Roman"/>
          <w:sz w:val="24"/>
          <w:szCs w:val="24"/>
        </w:rPr>
        <w:t>а</w:t>
      </w:r>
      <w:r w:rsidRPr="00AF67FB">
        <w:rPr>
          <w:rFonts w:ascii="Times New Roman" w:eastAsia="TimesNewRomanPSMT" w:hAnsi="Times New Roman"/>
          <w:sz w:val="24"/>
          <w:szCs w:val="24"/>
        </w:rPr>
        <w:t>тов,</w:t>
      </w:r>
      <w:r w:rsidRPr="00AF67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ГМС, удобрений, мусора, накопителей, шламохранилищ, складирование мусора, пр</w:t>
      </w:r>
      <w:r w:rsidRPr="00AF67FB">
        <w:rPr>
          <w:rFonts w:ascii="Times New Roman" w:eastAsia="TimesNewRomanPSMT" w:hAnsi="Times New Roman"/>
          <w:sz w:val="24"/>
          <w:szCs w:val="24"/>
        </w:rPr>
        <w:t>о</w:t>
      </w:r>
      <w:r w:rsidRPr="00AF67FB">
        <w:rPr>
          <w:rFonts w:ascii="Times New Roman" w:eastAsia="TimesNewRomanPSMT" w:hAnsi="Times New Roman"/>
          <w:sz w:val="24"/>
          <w:szCs w:val="24"/>
        </w:rPr>
        <w:t>мышленных отходов и т.д.).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:rsidR="00273445" w:rsidRPr="00A62C9C" w:rsidRDefault="00273445" w:rsidP="00A62C9C">
      <w:pPr>
        <w:spacing w:after="0" w:line="240" w:lineRule="auto"/>
        <w:ind w:right="-144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hAnsi="Times New Roman"/>
          <w:b/>
          <w:i/>
          <w:sz w:val="24"/>
          <w:szCs w:val="24"/>
        </w:rPr>
        <w:t>Водоохранные зоны и прибрежные защитные полосы</w:t>
      </w:r>
    </w:p>
    <w:p w:rsidR="00273445" w:rsidRPr="00AF67FB" w:rsidRDefault="00273445" w:rsidP="00AF67FB">
      <w:pPr>
        <w:spacing w:after="0" w:line="240" w:lineRule="auto"/>
        <w:ind w:right="-144" w:firstLine="720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AF67FB">
        <w:rPr>
          <w:rFonts w:ascii="Times New Roman" w:hAnsi="Times New Roman"/>
          <w:bCs/>
          <w:sz w:val="24"/>
          <w:szCs w:val="24"/>
        </w:rPr>
        <w:t>те</w:t>
      </w:r>
      <w:r w:rsidRPr="00AF67FB">
        <w:rPr>
          <w:rFonts w:ascii="Times New Roman" w:hAnsi="Times New Roman"/>
          <w:bCs/>
          <w:sz w:val="24"/>
          <w:szCs w:val="24"/>
        </w:rPr>
        <w:t>р</w:t>
      </w:r>
      <w:r w:rsidRPr="00AF67FB">
        <w:rPr>
          <w:rFonts w:ascii="Times New Roman" w:hAnsi="Times New Roman"/>
          <w:bCs/>
          <w:sz w:val="24"/>
          <w:szCs w:val="24"/>
        </w:rPr>
        <w:t>ритории, которые примыкают к береговой линии морей, рек, ручьев, каналов, озер, вод</w:t>
      </w:r>
      <w:r w:rsidRPr="00AF67FB">
        <w:rPr>
          <w:rFonts w:ascii="Times New Roman" w:hAnsi="Times New Roman"/>
          <w:bCs/>
          <w:sz w:val="24"/>
          <w:szCs w:val="24"/>
        </w:rPr>
        <w:t>о</w:t>
      </w:r>
      <w:r w:rsidRPr="00AF67FB">
        <w:rPr>
          <w:rFonts w:ascii="Times New Roman" w:hAnsi="Times New Roman"/>
          <w:bCs/>
          <w:sz w:val="24"/>
          <w:szCs w:val="24"/>
        </w:rPr>
        <w:t>хранилищ и на которых устанавливается специальный режим осуществления хозяйстве</w:t>
      </w:r>
      <w:r w:rsidRPr="00AF67FB">
        <w:rPr>
          <w:rFonts w:ascii="Times New Roman" w:hAnsi="Times New Roman"/>
          <w:bCs/>
          <w:sz w:val="24"/>
          <w:szCs w:val="24"/>
        </w:rPr>
        <w:t>н</w:t>
      </w:r>
      <w:r w:rsidRPr="00AF67FB">
        <w:rPr>
          <w:rFonts w:ascii="Times New Roman" w:hAnsi="Times New Roman"/>
          <w:bCs/>
          <w:sz w:val="24"/>
          <w:szCs w:val="24"/>
        </w:rPr>
        <w:t>ной и иной деятельности в целях предотвращения загрязнения, засорения, заиления указа</w:t>
      </w:r>
      <w:r w:rsidRPr="00AF67FB">
        <w:rPr>
          <w:rFonts w:ascii="Times New Roman" w:hAnsi="Times New Roman"/>
          <w:bCs/>
          <w:sz w:val="24"/>
          <w:szCs w:val="24"/>
        </w:rPr>
        <w:t>н</w:t>
      </w:r>
      <w:r w:rsidRPr="00AF67FB">
        <w:rPr>
          <w:rFonts w:ascii="Times New Roman" w:hAnsi="Times New Roman"/>
          <w:bCs/>
          <w:sz w:val="24"/>
          <w:szCs w:val="24"/>
        </w:rPr>
        <w:t>ных водных объектов и истощения их вод, а также сохранения среды обитания водных би</w:t>
      </w:r>
      <w:r w:rsidRPr="00AF67FB">
        <w:rPr>
          <w:rFonts w:ascii="Times New Roman" w:hAnsi="Times New Roman"/>
          <w:bCs/>
          <w:sz w:val="24"/>
          <w:szCs w:val="24"/>
        </w:rPr>
        <w:t>о</w:t>
      </w:r>
      <w:r w:rsidRPr="00AF67FB">
        <w:rPr>
          <w:rFonts w:ascii="Times New Roman" w:hAnsi="Times New Roman"/>
          <w:bCs/>
          <w:sz w:val="24"/>
          <w:szCs w:val="24"/>
        </w:rPr>
        <w:t>логических ресурсов и других объектов животного и растительного мира.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В границах водоохранных зон устанавливаются прибрежные защитные полосы, на терр</w:t>
      </w:r>
      <w:r w:rsidRPr="00AF67FB">
        <w:rPr>
          <w:rFonts w:ascii="Times New Roman" w:hAnsi="Times New Roman"/>
          <w:bCs/>
          <w:sz w:val="24"/>
          <w:szCs w:val="24"/>
        </w:rPr>
        <w:t>и</w:t>
      </w:r>
      <w:r w:rsidRPr="00AF67FB">
        <w:rPr>
          <w:rFonts w:ascii="Times New Roman" w:hAnsi="Times New Roman"/>
          <w:bCs/>
          <w:sz w:val="24"/>
          <w:szCs w:val="24"/>
        </w:rPr>
        <w:t>ториях которых вводятся дополнительные ограничения хозяйственной и иной деятельн</w:t>
      </w:r>
      <w:r w:rsidRPr="00AF67FB">
        <w:rPr>
          <w:rFonts w:ascii="Times New Roman" w:hAnsi="Times New Roman"/>
          <w:bCs/>
          <w:sz w:val="24"/>
          <w:szCs w:val="24"/>
        </w:rPr>
        <w:t>о</w:t>
      </w:r>
      <w:r w:rsidRPr="00AF67FB">
        <w:rPr>
          <w:rFonts w:ascii="Times New Roman" w:hAnsi="Times New Roman"/>
          <w:bCs/>
          <w:sz w:val="24"/>
          <w:szCs w:val="24"/>
        </w:rPr>
        <w:t>сти.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</w:t>
      </w:r>
      <w:r w:rsidRPr="00AF67FB">
        <w:rPr>
          <w:rFonts w:ascii="Times New Roman" w:hAnsi="Times New Roman"/>
          <w:bCs/>
          <w:sz w:val="24"/>
          <w:szCs w:val="24"/>
        </w:rPr>
        <w:t>т</w:t>
      </w:r>
      <w:r w:rsidRPr="00AF67FB">
        <w:rPr>
          <w:rFonts w:ascii="Times New Roman" w:hAnsi="Times New Roman"/>
          <w:bCs/>
          <w:sz w:val="24"/>
          <w:szCs w:val="24"/>
        </w:rPr>
        <w:t>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</w:t>
      </w:r>
      <w:r w:rsidRPr="00AF67FB">
        <w:rPr>
          <w:rFonts w:ascii="Times New Roman" w:hAnsi="Times New Roman"/>
          <w:bCs/>
          <w:sz w:val="24"/>
          <w:szCs w:val="24"/>
        </w:rPr>
        <w:t>е</w:t>
      </w:r>
      <w:r w:rsidRPr="00AF67FB">
        <w:rPr>
          <w:rFonts w:ascii="Times New Roman" w:hAnsi="Times New Roman"/>
          <w:bCs/>
          <w:sz w:val="24"/>
          <w:szCs w:val="24"/>
        </w:rPr>
        <w:t>вой канализации и набережных границы прибрежных защитных полос этих водных об</w:t>
      </w:r>
      <w:r w:rsidRPr="00AF67FB">
        <w:rPr>
          <w:rFonts w:ascii="Times New Roman" w:hAnsi="Times New Roman"/>
          <w:bCs/>
          <w:sz w:val="24"/>
          <w:szCs w:val="24"/>
        </w:rPr>
        <w:t>ъ</w:t>
      </w:r>
      <w:r w:rsidRPr="00AF67FB">
        <w:rPr>
          <w:rFonts w:ascii="Times New Roman" w:hAnsi="Times New Roman"/>
          <w:bCs/>
          <w:sz w:val="24"/>
          <w:szCs w:val="24"/>
        </w:rPr>
        <w:t>ектов совпадают с парапетами набережных, ширина водоохранной зоны на таких террит</w:t>
      </w:r>
      <w:r w:rsidRPr="00AF67FB">
        <w:rPr>
          <w:rFonts w:ascii="Times New Roman" w:hAnsi="Times New Roman"/>
          <w:bCs/>
          <w:sz w:val="24"/>
          <w:szCs w:val="24"/>
        </w:rPr>
        <w:t>о</w:t>
      </w:r>
      <w:r w:rsidRPr="00AF67FB">
        <w:rPr>
          <w:rFonts w:ascii="Times New Roman" w:hAnsi="Times New Roman"/>
          <w:bCs/>
          <w:sz w:val="24"/>
          <w:szCs w:val="24"/>
        </w:rPr>
        <w:t>риях устанавливается от парапета набережной.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1) до 10 км - в размере 50 м;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2) от 10 до 50 км - в размере 100 м;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3) от 50 км и более - в размере 200 метров.</w:t>
      </w:r>
    </w:p>
    <w:p w:rsidR="00273445" w:rsidRPr="00AF67FB" w:rsidRDefault="00273445" w:rsidP="002959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7FB">
        <w:rPr>
          <w:rFonts w:ascii="Times New Roman" w:hAnsi="Times New Roman"/>
          <w:bCs/>
          <w:sz w:val="24"/>
          <w:szCs w:val="24"/>
        </w:rPr>
        <w:t>Для реки, ручья протяженностью менее 10 км от истока до устья водоохранная зона со</w:t>
      </w:r>
      <w:r w:rsidRPr="00AF67FB">
        <w:rPr>
          <w:rFonts w:ascii="Times New Roman" w:hAnsi="Times New Roman"/>
          <w:bCs/>
          <w:sz w:val="24"/>
          <w:szCs w:val="24"/>
        </w:rPr>
        <w:t>в</w:t>
      </w:r>
      <w:r w:rsidRPr="00AF67FB">
        <w:rPr>
          <w:rFonts w:ascii="Times New Roman" w:hAnsi="Times New Roman"/>
          <w:bCs/>
          <w:sz w:val="24"/>
          <w:szCs w:val="24"/>
        </w:rPr>
        <w:t>падает с прибрежной защитной полосой. Радиус водоохранной зоны для истоков реки, р</w:t>
      </w:r>
      <w:r w:rsidRPr="00AF67FB">
        <w:rPr>
          <w:rFonts w:ascii="Times New Roman" w:hAnsi="Times New Roman"/>
          <w:bCs/>
          <w:sz w:val="24"/>
          <w:szCs w:val="24"/>
        </w:rPr>
        <w:t>у</w:t>
      </w:r>
      <w:r w:rsidRPr="00AF67FB">
        <w:rPr>
          <w:rFonts w:ascii="Times New Roman" w:hAnsi="Times New Roman"/>
          <w:bCs/>
          <w:sz w:val="24"/>
          <w:szCs w:val="24"/>
        </w:rPr>
        <w:t>чья устанавливается в размере пятидесяти метров.</w:t>
      </w:r>
    </w:p>
    <w:p w:rsidR="00273445" w:rsidRDefault="00273445" w:rsidP="002959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67FB">
        <w:rPr>
          <w:rFonts w:ascii="Times New Roman" w:hAnsi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</w:t>
      </w:r>
      <w:r w:rsidRPr="00AF67FB">
        <w:rPr>
          <w:rFonts w:ascii="Times New Roman" w:hAnsi="Times New Roman"/>
          <w:sz w:val="24"/>
          <w:szCs w:val="24"/>
        </w:rPr>
        <w:t>е</w:t>
      </w:r>
      <w:r w:rsidRPr="00AF67FB">
        <w:rPr>
          <w:rFonts w:ascii="Times New Roman" w:hAnsi="Times New Roman"/>
          <w:sz w:val="24"/>
          <w:szCs w:val="24"/>
        </w:rPr>
        <w:t>ствления любительского и спортивного рыболовства и причаливания плавательных средств.</w:t>
      </w:r>
    </w:p>
    <w:p w:rsidR="00273445" w:rsidRDefault="00273445" w:rsidP="002959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3445" w:rsidRDefault="00273445" w:rsidP="00A62C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67FB">
        <w:rPr>
          <w:rFonts w:ascii="Times New Roman" w:hAnsi="Times New Roman"/>
          <w:b/>
          <w:i/>
          <w:sz w:val="24"/>
          <w:szCs w:val="24"/>
        </w:rPr>
        <w:t>Регламенты  использования  территории  водоохранных  зон</w:t>
      </w:r>
    </w:p>
    <w:p w:rsidR="00273445" w:rsidRPr="00AF67FB" w:rsidRDefault="00273445" w:rsidP="00A62C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67FB">
        <w:rPr>
          <w:rFonts w:ascii="Times New Roman" w:hAnsi="Times New Roman"/>
          <w:b/>
          <w:i/>
          <w:sz w:val="24"/>
          <w:szCs w:val="24"/>
        </w:rPr>
        <w:t>и  прибрежных  защитных  полос</w:t>
      </w:r>
    </w:p>
    <w:p w:rsidR="00273445" w:rsidRPr="00AF67FB" w:rsidRDefault="00273445" w:rsidP="00AF67FB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573"/>
      </w:tblGrid>
      <w:tr w:rsidR="00273445" w:rsidRPr="007E1A8B" w:rsidTr="00AF67FB">
        <w:trPr>
          <w:trHeight w:val="443"/>
        </w:trPr>
        <w:tc>
          <w:tcPr>
            <w:tcW w:w="5670" w:type="dxa"/>
          </w:tcPr>
          <w:p w:rsidR="00273445" w:rsidRPr="007E1A8B" w:rsidRDefault="00273445" w:rsidP="00AF67F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3573" w:type="dxa"/>
          </w:tcPr>
          <w:p w:rsidR="00273445" w:rsidRPr="007E1A8B" w:rsidRDefault="00273445" w:rsidP="00AF67F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Допускается</w:t>
            </w:r>
          </w:p>
        </w:tc>
      </w:tr>
      <w:tr w:rsidR="00273445" w:rsidRPr="007E1A8B" w:rsidTr="00AF67FB">
        <w:trPr>
          <w:cantSplit/>
          <w:trHeight w:val="3950"/>
        </w:trPr>
        <w:tc>
          <w:tcPr>
            <w:tcW w:w="5670" w:type="dxa"/>
          </w:tcPr>
          <w:p w:rsidR="00273445" w:rsidRPr="007E1A8B" w:rsidRDefault="00273445" w:rsidP="00AF67FB">
            <w:pPr>
              <w:spacing w:after="0" w:line="240" w:lineRule="auto"/>
              <w:ind w:left="-108" w:right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Прибрежная  защитная  полоса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ных, отравляющих и ядовитых веществ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Движение и стоянка транспортных средств (кр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ме специальных транспортных средств)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Распашка земель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Выпас сельскохозяйственных животных и орг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низация для них летних лагерей, ванн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3573" w:type="dxa"/>
            <w:vMerge w:val="restart"/>
          </w:tcPr>
          <w:p w:rsidR="00273445" w:rsidRPr="007E1A8B" w:rsidRDefault="00273445" w:rsidP="00AF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Озеленение, благоустройство</w:t>
            </w:r>
          </w:p>
          <w:p w:rsidR="00273445" w:rsidRPr="007E1A8B" w:rsidRDefault="00273445" w:rsidP="00AF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Рекреация, организация бл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гоустроенных пляжей, обор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дованных сооружениями, обе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печивающими охрану водных объектов от загрязнения, зас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рения и истощения</w:t>
            </w:r>
          </w:p>
          <w:p w:rsidR="00273445" w:rsidRPr="007E1A8B" w:rsidRDefault="00273445" w:rsidP="00AF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Совмещение ПЗП с  парап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том  набережной  при  наличии  ливневой  канализации</w:t>
            </w:r>
          </w:p>
          <w:p w:rsidR="00273445" w:rsidRPr="007E1A8B" w:rsidRDefault="00273445" w:rsidP="00AF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тация хозяйственных и иных объектов при условии оборуд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вания таких объектов сооруж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ниями, обеспечивающими 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х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рану водных объектов от з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грязнения, засорения и истощ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73445" w:rsidRPr="007E1A8B" w:rsidRDefault="00273445" w:rsidP="00AF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8B">
              <w:rPr>
                <w:rFonts w:ascii="Times New Roman" w:hAnsi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рудованных местах, имеющих твердое покрытие</w:t>
            </w:r>
          </w:p>
        </w:tc>
      </w:tr>
      <w:tr w:rsidR="00273445" w:rsidRPr="007E1A8B" w:rsidTr="00AF67FB">
        <w:trPr>
          <w:cantSplit/>
          <w:trHeight w:val="2858"/>
        </w:trPr>
        <w:tc>
          <w:tcPr>
            <w:tcW w:w="5670" w:type="dxa"/>
          </w:tcPr>
          <w:p w:rsidR="00273445" w:rsidRPr="007E1A8B" w:rsidRDefault="00273445" w:rsidP="00AF67FB">
            <w:pPr>
              <w:spacing w:after="0" w:line="240" w:lineRule="auto"/>
              <w:ind w:left="-108"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/>
                <w:sz w:val="24"/>
                <w:szCs w:val="24"/>
              </w:rPr>
              <w:t>Водоохранная зона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ных, отравляющих и ядовитых веществ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- Движение и стоянка транспортных средств (кр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>ме специальных транспортных средств)</w:t>
            </w:r>
          </w:p>
          <w:p w:rsidR="00273445" w:rsidRPr="007E1A8B" w:rsidRDefault="00273445" w:rsidP="00AF67F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A8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E1A8B">
              <w:rPr>
                <w:rFonts w:ascii="Times New Roman" w:hAnsi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573" w:type="dxa"/>
            <w:vMerge/>
          </w:tcPr>
          <w:p w:rsidR="00273445" w:rsidRPr="007E1A8B" w:rsidRDefault="00273445" w:rsidP="00AF67F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445" w:rsidRPr="00AF67FB" w:rsidRDefault="00273445" w:rsidP="00AF67FB">
      <w:pPr>
        <w:spacing w:after="0" w:line="240" w:lineRule="auto"/>
        <w:ind w:right="-285"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:rsidR="00273445" w:rsidRPr="00AF67FB" w:rsidRDefault="00273445" w:rsidP="00A62C9C">
      <w:pPr>
        <w:spacing w:after="0" w:line="240" w:lineRule="auto"/>
        <w:ind w:right="-285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hAnsi="Times New Roman"/>
          <w:b/>
          <w:i/>
          <w:sz w:val="24"/>
          <w:szCs w:val="24"/>
        </w:rPr>
        <w:t>Охранные зоны линий электропередач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Министров СССР от 26.03.1984г.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</w:t>
      </w:r>
      <w:r w:rsidRPr="00AF67FB">
        <w:rPr>
          <w:rFonts w:ascii="Times New Roman" w:eastAsia="TimesNewRomanPSMT" w:hAnsi="Times New Roman"/>
          <w:sz w:val="24"/>
          <w:szCs w:val="24"/>
        </w:rPr>
        <w:t>т</w:t>
      </w:r>
      <w:r w:rsidRPr="00AF67FB">
        <w:rPr>
          <w:rFonts w:ascii="Times New Roman" w:eastAsia="TimesNewRomanPSMT" w:hAnsi="Times New Roman"/>
          <w:sz w:val="24"/>
          <w:szCs w:val="24"/>
        </w:rPr>
        <w:t>стоящими по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могли бы нарушить безопасность и непрерывность эксплуатации или в ходе которых мо</w:t>
      </w:r>
      <w:r w:rsidRPr="00AF67FB">
        <w:rPr>
          <w:rFonts w:ascii="Times New Roman" w:eastAsia="TimesNewRomanPSMT" w:hAnsi="Times New Roman"/>
          <w:sz w:val="24"/>
          <w:szCs w:val="24"/>
        </w:rPr>
        <w:t>г</w:t>
      </w:r>
      <w:r w:rsidRPr="00AF67FB">
        <w:rPr>
          <w:rFonts w:ascii="Times New Roman" w:eastAsia="TimesNewRomanPSMT" w:hAnsi="Times New Roman"/>
          <w:sz w:val="24"/>
          <w:szCs w:val="24"/>
        </w:rPr>
        <w:t>ла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 xml:space="preserve">бы возникнуть опасность по отношению к людям. 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В частности, запрещается: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размещать хранилища горюче-смазочных материалов;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устраивать свалки;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проводить взрывные работы;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разводить огонь;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сбрасывать и сливать едкие и коррозийные вещества и горюче-смазочные мат</w:t>
      </w:r>
      <w:r w:rsidRPr="00AF67FB">
        <w:rPr>
          <w:rFonts w:ascii="Times New Roman" w:eastAsia="TimesNewRomanPSMT" w:hAnsi="Times New Roman"/>
          <w:sz w:val="24"/>
          <w:szCs w:val="24"/>
        </w:rPr>
        <w:t>е</w:t>
      </w:r>
      <w:r w:rsidRPr="00AF67FB">
        <w:rPr>
          <w:rFonts w:ascii="Times New Roman" w:eastAsia="TimesNewRomanPSMT" w:hAnsi="Times New Roman"/>
          <w:sz w:val="24"/>
          <w:szCs w:val="24"/>
        </w:rPr>
        <w:t>риалы;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проводить работы и пребывать в охранной зоне воздушных линий электроперед</w:t>
      </w:r>
      <w:r w:rsidRPr="00AF67FB">
        <w:rPr>
          <w:rFonts w:ascii="Times New Roman" w:eastAsia="TimesNewRomanPSMT" w:hAnsi="Times New Roman"/>
          <w:sz w:val="24"/>
          <w:szCs w:val="24"/>
        </w:rPr>
        <w:t>а</w:t>
      </w:r>
      <w:r w:rsidRPr="00AF67FB">
        <w:rPr>
          <w:rFonts w:ascii="Times New Roman" w:eastAsia="TimesNewRomanPSMT" w:hAnsi="Times New Roman"/>
          <w:sz w:val="24"/>
          <w:szCs w:val="24"/>
        </w:rPr>
        <w:t>чи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во время грозы или экстремальных погодных условиях.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В пределах охранной зоны воздушных линий электропередачи без согласия орг</w:t>
      </w:r>
      <w:r w:rsidRPr="00AF67FB">
        <w:rPr>
          <w:rFonts w:ascii="Times New Roman" w:eastAsia="TimesNewRomanPSMT" w:hAnsi="Times New Roman"/>
          <w:sz w:val="24"/>
          <w:szCs w:val="24"/>
        </w:rPr>
        <w:t>а</w:t>
      </w:r>
      <w:r w:rsidRPr="00AF67FB">
        <w:rPr>
          <w:rFonts w:ascii="Times New Roman" w:eastAsia="TimesNewRomanPSMT" w:hAnsi="Times New Roman"/>
          <w:sz w:val="24"/>
          <w:szCs w:val="24"/>
        </w:rPr>
        <w:t>низации, эксплуатирующей эти линии, запрещается осуществлять строительные, монта</w:t>
      </w:r>
      <w:r w:rsidRPr="00AF67FB">
        <w:rPr>
          <w:rFonts w:ascii="Times New Roman" w:eastAsia="TimesNewRomanPSMT" w:hAnsi="Times New Roman"/>
          <w:sz w:val="24"/>
          <w:szCs w:val="24"/>
        </w:rPr>
        <w:t>ж</w:t>
      </w:r>
      <w:r w:rsidRPr="00AF67FB">
        <w:rPr>
          <w:rFonts w:ascii="Times New Roman" w:eastAsia="TimesNewRomanPSMT" w:hAnsi="Times New Roman"/>
          <w:sz w:val="24"/>
          <w:szCs w:val="24"/>
        </w:rPr>
        <w:t>ные и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:rsidR="00273445" w:rsidRPr="00AF67FB" w:rsidRDefault="00273445" w:rsidP="00A62C9C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hAnsi="Times New Roman"/>
          <w:b/>
          <w:i/>
          <w:sz w:val="24"/>
          <w:szCs w:val="24"/>
        </w:rPr>
        <w:t>Охранные зоны линий связи и радиофикации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Охранные зоны линий связи и линий радиофикации регламентируются «Правил</w:t>
      </w:r>
      <w:r w:rsidRPr="00AF67FB">
        <w:rPr>
          <w:rFonts w:ascii="Times New Roman" w:eastAsia="TimesNewRomanPSMT" w:hAnsi="Times New Roman"/>
          <w:sz w:val="24"/>
          <w:szCs w:val="24"/>
        </w:rPr>
        <w:t>а</w:t>
      </w:r>
      <w:r w:rsidRPr="00AF67FB">
        <w:rPr>
          <w:rFonts w:ascii="Times New Roman" w:eastAsia="TimesNewRomanPSMT" w:hAnsi="Times New Roman"/>
          <w:sz w:val="24"/>
          <w:szCs w:val="24"/>
        </w:rPr>
        <w:t>ми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вдоль этих линий, определяемых параллельными прямыми, отстоящими от трассы по</w:t>
      </w:r>
      <w:r w:rsidRPr="00AF67FB">
        <w:rPr>
          <w:rFonts w:ascii="Times New Roman" w:eastAsia="TimesNewRomanPSMT" w:hAnsi="Times New Roman"/>
          <w:sz w:val="24"/>
          <w:szCs w:val="24"/>
        </w:rPr>
        <w:t>д</w:t>
      </w:r>
      <w:r w:rsidRPr="00AF67FB">
        <w:rPr>
          <w:rFonts w:ascii="Times New Roman" w:eastAsia="TimesNewRomanPSMT" w:hAnsi="Times New Roman"/>
          <w:sz w:val="24"/>
          <w:szCs w:val="24"/>
        </w:rPr>
        <w:t>земного кабеля связи или от крайних проводов воздушных линий связи и линий радиоф</w:t>
      </w:r>
      <w:r w:rsidRPr="00AF67FB">
        <w:rPr>
          <w:rFonts w:ascii="Times New Roman" w:eastAsia="TimesNewRomanPSMT" w:hAnsi="Times New Roman"/>
          <w:sz w:val="24"/>
          <w:szCs w:val="24"/>
        </w:rPr>
        <w:t>и</w:t>
      </w:r>
      <w:r w:rsidRPr="00AF67FB">
        <w:rPr>
          <w:rFonts w:ascii="Times New Roman" w:eastAsia="TimesNewRomanPSMT" w:hAnsi="Times New Roman"/>
          <w:sz w:val="24"/>
          <w:szCs w:val="24"/>
        </w:rPr>
        <w:t>кации не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менее чем на 2 метра с каждой стороны;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для морских кабельных линий связи и для кабелей связи при переходах через с</w:t>
      </w:r>
      <w:r w:rsidRPr="00AF67FB">
        <w:rPr>
          <w:rFonts w:ascii="Times New Roman" w:eastAsia="TimesNewRomanPSMT" w:hAnsi="Times New Roman"/>
          <w:sz w:val="24"/>
          <w:szCs w:val="24"/>
        </w:rPr>
        <w:t>у</w:t>
      </w:r>
      <w:r w:rsidRPr="00AF67FB">
        <w:rPr>
          <w:rFonts w:ascii="Times New Roman" w:eastAsia="TimesNewRomanPSMT" w:hAnsi="Times New Roman"/>
          <w:sz w:val="24"/>
          <w:szCs w:val="24"/>
        </w:rPr>
        <w:t>доходные и сплавные реки, озера, водохранилища и каналы (арыки) - в виде участков во</w:t>
      </w:r>
      <w:r w:rsidRPr="00AF67FB">
        <w:rPr>
          <w:rFonts w:ascii="Times New Roman" w:eastAsia="TimesNewRomanPSMT" w:hAnsi="Times New Roman"/>
          <w:sz w:val="24"/>
          <w:szCs w:val="24"/>
        </w:rPr>
        <w:t>д</w:t>
      </w:r>
      <w:r w:rsidRPr="00AF67FB">
        <w:rPr>
          <w:rFonts w:ascii="Times New Roman" w:eastAsia="TimesNewRomanPSMT" w:hAnsi="Times New Roman"/>
          <w:sz w:val="24"/>
          <w:szCs w:val="24"/>
        </w:rPr>
        <w:t>ного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пространства по всей глубине от водной поверхности до дна, определяемых пара</w:t>
      </w:r>
      <w:r w:rsidRPr="00AF67FB">
        <w:rPr>
          <w:rFonts w:ascii="Times New Roman" w:eastAsia="TimesNewRomanPSMT" w:hAnsi="Times New Roman"/>
          <w:sz w:val="24"/>
          <w:szCs w:val="24"/>
        </w:rPr>
        <w:t>л</w:t>
      </w:r>
      <w:r w:rsidRPr="00AF67FB">
        <w:rPr>
          <w:rFonts w:ascii="Times New Roman" w:eastAsia="TimesNewRomanPSMT" w:hAnsi="Times New Roman"/>
          <w:sz w:val="24"/>
          <w:szCs w:val="24"/>
        </w:rPr>
        <w:t>лельными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на 100 метров с каждой стороны;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AF67FB">
        <w:rPr>
          <w:rFonts w:ascii="Times New Roman" w:hAnsi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пунктов на кабельных линиях связи - в виде участков земли, определяемых замкнутой л</w:t>
      </w:r>
      <w:r w:rsidRPr="00AF67FB">
        <w:rPr>
          <w:rFonts w:ascii="Times New Roman" w:eastAsia="TimesNewRomanPSMT" w:hAnsi="Times New Roman"/>
          <w:sz w:val="24"/>
          <w:szCs w:val="24"/>
        </w:rPr>
        <w:t>и</w:t>
      </w:r>
      <w:r w:rsidRPr="00AF67FB">
        <w:rPr>
          <w:rFonts w:ascii="Times New Roman" w:eastAsia="TimesNewRomanPSMT" w:hAnsi="Times New Roman"/>
          <w:sz w:val="24"/>
          <w:szCs w:val="24"/>
        </w:rPr>
        <w:t>нией, отстоящей от центра установки усилительных и регенерационных пунктов или от грани цы их обвалования не менее чем на 3 метра и от контуров заземления не менее чем на 2 метра;</w:t>
      </w:r>
    </w:p>
    <w:p w:rsidR="00273445" w:rsidRDefault="00273445" w:rsidP="00AF67FB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</w:t>
      </w:r>
      <w:r w:rsidRPr="00AF67FB">
        <w:rPr>
          <w:rFonts w:ascii="Times New Roman" w:eastAsia="TimesNewRomanPSMT" w:hAnsi="Times New Roman"/>
          <w:sz w:val="24"/>
          <w:szCs w:val="24"/>
        </w:rPr>
        <w:t>т</w:t>
      </w:r>
      <w:r w:rsidRPr="00AF67FB">
        <w:rPr>
          <w:rFonts w:ascii="Times New Roman" w:eastAsia="TimesNewRomanPSMT" w:hAnsi="Times New Roman"/>
          <w:sz w:val="24"/>
          <w:szCs w:val="24"/>
        </w:rPr>
        <w:t>ки земли, на которых запрещается возведение зданий и сооружений, а также посадка д</w:t>
      </w:r>
      <w:r w:rsidRPr="00AF67FB">
        <w:rPr>
          <w:rFonts w:ascii="Times New Roman" w:eastAsia="TimesNewRomanPSMT" w:hAnsi="Times New Roman"/>
          <w:sz w:val="24"/>
          <w:szCs w:val="24"/>
        </w:rPr>
        <w:t>е</w:t>
      </w:r>
      <w:r w:rsidRPr="00AF67FB">
        <w:rPr>
          <w:rFonts w:ascii="Times New Roman" w:eastAsia="TimesNewRomanPSMT" w:hAnsi="Times New Roman"/>
          <w:sz w:val="24"/>
          <w:szCs w:val="24"/>
        </w:rPr>
        <w:t>ревьев. Расположение и границы этих участков предусматриваются в проектах строител</w:t>
      </w:r>
      <w:r w:rsidRPr="00AF67FB">
        <w:rPr>
          <w:rFonts w:ascii="Times New Roman" w:eastAsia="TimesNewRomanPSMT" w:hAnsi="Times New Roman"/>
          <w:sz w:val="24"/>
          <w:szCs w:val="24"/>
        </w:rPr>
        <w:t>ь</w:t>
      </w:r>
      <w:r w:rsidRPr="00AF67FB">
        <w:rPr>
          <w:rFonts w:ascii="Times New Roman" w:eastAsia="TimesNewRomanPSMT" w:hAnsi="Times New Roman"/>
          <w:sz w:val="24"/>
          <w:szCs w:val="24"/>
        </w:rPr>
        <w:t>ства радиорелейных линий связи и согласовываются с органами местного самоуправл</w:t>
      </w:r>
      <w:r w:rsidRPr="00AF67FB">
        <w:rPr>
          <w:rFonts w:ascii="Times New Roman" w:eastAsia="TimesNewRomanPSMT" w:hAnsi="Times New Roman"/>
          <w:sz w:val="24"/>
          <w:szCs w:val="24"/>
        </w:rPr>
        <w:t>е</w:t>
      </w:r>
      <w:r w:rsidRPr="00AF67FB">
        <w:rPr>
          <w:rFonts w:ascii="Times New Roman" w:eastAsia="TimesNewRomanPSMT" w:hAnsi="Times New Roman"/>
          <w:sz w:val="24"/>
          <w:szCs w:val="24"/>
        </w:rPr>
        <w:t>ния.</w:t>
      </w:r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EA3174" w:rsidRDefault="00273445" w:rsidP="00B657A0">
      <w:pPr>
        <w:pStyle w:val="Heading3"/>
        <w:ind w:right="-2"/>
        <w:jc w:val="both"/>
        <w:rPr>
          <w:rFonts w:ascii="Times New Roman" w:hAnsi="Times New Roman"/>
          <w:b/>
          <w:i/>
          <w:color w:val="auto"/>
        </w:rPr>
      </w:pPr>
      <w:bookmarkStart w:id="64" w:name="_Toc473730457"/>
      <w:bookmarkStart w:id="65" w:name="_Toc474135743"/>
      <w:r>
        <w:rPr>
          <w:rFonts w:ascii="Times New Roman" w:hAnsi="Times New Roman"/>
          <w:b/>
          <w:i/>
          <w:color w:val="auto"/>
        </w:rPr>
        <w:t>47</w:t>
      </w:r>
      <w:r w:rsidRPr="003B3486">
        <w:rPr>
          <w:rFonts w:ascii="Times New Roman" w:hAnsi="Times New Roman"/>
          <w:b/>
          <w:i/>
          <w:color w:val="auto"/>
        </w:rPr>
        <w:t>.3 Зоны санитарного разрыва</w:t>
      </w:r>
      <w:bookmarkEnd w:id="64"/>
      <w:bookmarkEnd w:id="65"/>
    </w:p>
    <w:p w:rsidR="00273445" w:rsidRPr="00146990" w:rsidRDefault="00273445" w:rsidP="00B657A0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 xml:space="preserve">Зоны санитарного разрыва </w:t>
      </w:r>
      <w:r>
        <w:rPr>
          <w:rFonts w:ascii="Times New Roman" w:eastAsia="TimesNewRomanPSMT" w:hAnsi="Times New Roman"/>
          <w:sz w:val="24"/>
          <w:szCs w:val="24"/>
        </w:rPr>
        <w:t>Харикского</w:t>
      </w:r>
      <w:r w:rsidRPr="00146990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устанавлив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 xml:space="preserve">ются для автодорог регионального значения. </w:t>
      </w:r>
    </w:p>
    <w:p w:rsidR="00273445" w:rsidRPr="00146990" w:rsidRDefault="00273445" w:rsidP="00B657A0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</w:t>
      </w:r>
      <w:r w:rsidRPr="00146990">
        <w:rPr>
          <w:rFonts w:ascii="Times New Roman" w:eastAsia="TimesNewRomanPSMT" w:hAnsi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/>
          <w:sz w:val="24"/>
          <w:szCs w:val="24"/>
        </w:rPr>
        <w:t>ях к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обеспеченности автомобильных дорог общего пользования объектов дорожного се</w:t>
      </w:r>
      <w:r w:rsidRPr="00146990">
        <w:rPr>
          <w:rFonts w:ascii="Times New Roman" w:eastAsia="TimesNewRomanPSMT" w:hAnsi="Times New Roman"/>
          <w:sz w:val="24"/>
          <w:szCs w:val="24"/>
        </w:rPr>
        <w:t>р</w:t>
      </w:r>
      <w:r w:rsidRPr="00146990">
        <w:rPr>
          <w:rFonts w:ascii="Times New Roman" w:eastAsia="TimesNewRomanPSMT" w:hAnsi="Times New Roman"/>
          <w:sz w:val="24"/>
          <w:szCs w:val="24"/>
        </w:rPr>
        <w:t>виса,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Приказами Минтранса РФ от 13.01.2010г №4,№ 5.</w:t>
      </w:r>
    </w:p>
    <w:p w:rsidR="00273445" w:rsidRPr="00146990" w:rsidRDefault="00273445" w:rsidP="00B657A0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Строительство, реконструкция в границах придорожных полос автомобильной д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роги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объектов капитального строительства, объектов, предназначенных для осуществл</w:t>
      </w:r>
      <w:r w:rsidRPr="00146990">
        <w:rPr>
          <w:rFonts w:ascii="Times New Roman" w:eastAsia="TimesNewRomanPSMT" w:hAnsi="Times New Roman"/>
          <w:sz w:val="24"/>
          <w:szCs w:val="24"/>
        </w:rPr>
        <w:t>е</w:t>
      </w:r>
      <w:r w:rsidRPr="00146990">
        <w:rPr>
          <w:rFonts w:ascii="Times New Roman" w:eastAsia="TimesNewRomanPSMT" w:hAnsi="Times New Roman"/>
          <w:sz w:val="24"/>
          <w:szCs w:val="24"/>
        </w:rPr>
        <w:t>ния дорожной деятельности, объектов дорожного сервиса, установка рекламных конс</w:t>
      </w:r>
      <w:r w:rsidRPr="00146990">
        <w:rPr>
          <w:rFonts w:ascii="Times New Roman" w:eastAsia="TimesNewRomanPSMT" w:hAnsi="Times New Roman"/>
          <w:sz w:val="24"/>
          <w:szCs w:val="24"/>
        </w:rPr>
        <w:t>т</w:t>
      </w:r>
      <w:r w:rsidRPr="00146990">
        <w:rPr>
          <w:rFonts w:ascii="Times New Roman" w:eastAsia="TimesNewRomanPSMT" w:hAnsi="Times New Roman"/>
          <w:sz w:val="24"/>
          <w:szCs w:val="24"/>
        </w:rPr>
        <w:t>рукций, информационных щитов и указателей допускаются при наличии согласия в пис</w:t>
      </w:r>
      <w:r w:rsidRPr="00146990">
        <w:rPr>
          <w:rFonts w:ascii="Times New Roman" w:eastAsia="TimesNewRomanPSMT" w:hAnsi="Times New Roman"/>
          <w:sz w:val="24"/>
          <w:szCs w:val="24"/>
        </w:rPr>
        <w:t>ь</w:t>
      </w:r>
      <w:r w:rsidRPr="00146990">
        <w:rPr>
          <w:rFonts w:ascii="Times New Roman" w:eastAsia="TimesNewRomanPSMT" w:hAnsi="Times New Roman"/>
          <w:sz w:val="24"/>
          <w:szCs w:val="24"/>
        </w:rPr>
        <w:t>менной форме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владельца автомобильной дороги. Это согласие должно содержать техн</w:t>
      </w:r>
      <w:r w:rsidRPr="00146990">
        <w:rPr>
          <w:rFonts w:ascii="Times New Roman" w:eastAsia="TimesNewRomanPSMT" w:hAnsi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/>
          <w:sz w:val="24"/>
          <w:szCs w:val="24"/>
        </w:rPr>
        <w:t>ческие требования и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условия, подлежащие обязательному исполнению лицами, осущест</w:t>
      </w:r>
      <w:r w:rsidRPr="00146990">
        <w:rPr>
          <w:rFonts w:ascii="Times New Roman" w:eastAsia="TimesNewRomanPSMT" w:hAnsi="Times New Roman"/>
          <w:sz w:val="24"/>
          <w:szCs w:val="24"/>
        </w:rPr>
        <w:t>в</w:t>
      </w:r>
      <w:r w:rsidRPr="00146990">
        <w:rPr>
          <w:rFonts w:ascii="Times New Roman" w:eastAsia="TimesNewRomanPSMT" w:hAnsi="Times New Roman"/>
          <w:sz w:val="24"/>
          <w:szCs w:val="24"/>
        </w:rPr>
        <w:t>ляющими строительство,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273445" w:rsidRDefault="00273445" w:rsidP="00B657A0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ченных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для осуществления дорожной деятельности, объектов дорожного сервиса, уст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новку рекламных конструкций, информационных щитов и указателей без разрешения на строительство (в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разрешения на строительство), без согласия или с нарушением технич</w:t>
      </w:r>
      <w:r w:rsidRPr="00146990">
        <w:rPr>
          <w:rFonts w:ascii="Times New Roman" w:eastAsia="TimesNewRomanPSMT" w:hAnsi="Times New Roman"/>
          <w:sz w:val="24"/>
          <w:szCs w:val="24"/>
        </w:rPr>
        <w:t>е</w:t>
      </w:r>
      <w:r w:rsidRPr="00146990">
        <w:rPr>
          <w:rFonts w:ascii="Times New Roman" w:eastAsia="TimesNewRomanPSMT" w:hAnsi="Times New Roman"/>
          <w:sz w:val="24"/>
          <w:szCs w:val="24"/>
        </w:rPr>
        <w:t>ских требований и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условий, подлежащих обязательному исполнению, по требованию о</w:t>
      </w:r>
      <w:r w:rsidRPr="00146990">
        <w:rPr>
          <w:rFonts w:ascii="Times New Roman" w:eastAsia="TimesNewRomanPSMT" w:hAnsi="Times New Roman"/>
          <w:sz w:val="24"/>
          <w:szCs w:val="24"/>
        </w:rPr>
        <w:t>р</w:t>
      </w:r>
      <w:r w:rsidRPr="00146990">
        <w:rPr>
          <w:rFonts w:ascii="Times New Roman" w:eastAsia="TimesNewRomanPSMT" w:hAnsi="Times New Roman"/>
          <w:sz w:val="24"/>
          <w:szCs w:val="24"/>
        </w:rPr>
        <w:t>гана, уполномоченного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боты по ликвидации возведенных объектов или сооружений с последующей компенсац</w:t>
      </w:r>
      <w:r w:rsidRPr="00146990">
        <w:rPr>
          <w:rFonts w:ascii="Times New Roman" w:eastAsia="TimesNewRomanPSMT" w:hAnsi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/>
          <w:sz w:val="24"/>
          <w:szCs w:val="24"/>
        </w:rPr>
        <w:t>ей затрат на выполнение этих работ за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счет лиц, виновных в незаконном возведении ук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занных объектов, сооружений, в соответствии с законодательством Российской Федер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ции. Порядок установления и использования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исполнительным органом гос</w:t>
      </w:r>
      <w:r w:rsidRPr="00146990">
        <w:rPr>
          <w:rFonts w:ascii="Times New Roman" w:eastAsia="TimesNewRomanPSMT" w:hAnsi="Times New Roman"/>
          <w:sz w:val="24"/>
          <w:szCs w:val="24"/>
        </w:rPr>
        <w:t>у</w:t>
      </w:r>
      <w:r w:rsidRPr="00146990">
        <w:rPr>
          <w:rFonts w:ascii="Times New Roman" w:eastAsia="TimesNewRomanPSMT" w:hAnsi="Times New Roman"/>
          <w:sz w:val="24"/>
          <w:szCs w:val="24"/>
        </w:rPr>
        <w:t>дарственной власти субъекта Российской Федерации, органом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местного самоуправления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273445" w:rsidRPr="00AF67FB" w:rsidRDefault="00273445" w:rsidP="00B657A0">
      <w:pPr>
        <w:spacing w:after="0" w:line="240" w:lineRule="auto"/>
        <w:ind w:right="-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B657A0" w:rsidRDefault="00273445" w:rsidP="00B657A0">
      <w:pPr>
        <w:pStyle w:val="Heading2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bookmarkStart w:id="66" w:name="_Toc474135744"/>
      <w:r w:rsidRPr="00B657A0">
        <w:rPr>
          <w:rFonts w:ascii="Times New Roman" w:hAnsi="Times New Roman"/>
          <w:b/>
          <w:color w:val="auto"/>
          <w:sz w:val="24"/>
          <w:szCs w:val="24"/>
        </w:rPr>
        <w:t>Статья 4</w:t>
      </w: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Pr="00B657A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B657A0">
        <w:rPr>
          <w:rFonts w:ascii="Times New Roman" w:hAnsi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</w:t>
      </w:r>
      <w:r w:rsidRPr="00B657A0">
        <w:rPr>
          <w:rFonts w:ascii="Times New Roman" w:hAnsi="Times New Roman"/>
          <w:b/>
          <w:bCs/>
          <w:iCs/>
          <w:color w:val="auto"/>
          <w:sz w:val="24"/>
          <w:szCs w:val="24"/>
        </w:rPr>
        <w:t>с</w:t>
      </w:r>
      <w:r w:rsidRPr="00B657A0">
        <w:rPr>
          <w:rFonts w:ascii="Times New Roman" w:hAnsi="Times New Roman"/>
          <w:b/>
          <w:bCs/>
          <w:iCs/>
          <w:color w:val="auto"/>
          <w:sz w:val="24"/>
          <w:szCs w:val="24"/>
        </w:rPr>
        <w:t>танавливается</w:t>
      </w:r>
      <w:bookmarkEnd w:id="66"/>
    </w:p>
    <w:p w:rsidR="00273445" w:rsidRPr="00AF67FB" w:rsidRDefault="00273445" w:rsidP="00AF67FB">
      <w:pPr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73445" w:rsidRPr="004C77C9" w:rsidRDefault="00273445" w:rsidP="004C77C9">
      <w:pPr>
        <w:pStyle w:val="Heading3"/>
        <w:jc w:val="both"/>
        <w:rPr>
          <w:rFonts w:ascii="Times New Roman" w:hAnsi="Times New Roman"/>
          <w:b/>
          <w:bCs/>
          <w:i/>
          <w:color w:val="auto"/>
        </w:rPr>
      </w:pPr>
      <w:bookmarkStart w:id="67" w:name="_Toc474135745"/>
      <w:r w:rsidRPr="00B657A0">
        <w:rPr>
          <w:rFonts w:ascii="Times New Roman" w:hAnsi="Times New Roman"/>
          <w:b/>
          <w:bCs/>
          <w:i/>
          <w:color w:val="auto"/>
        </w:rPr>
        <w:t>4</w:t>
      </w:r>
      <w:r>
        <w:rPr>
          <w:rFonts w:ascii="Times New Roman" w:hAnsi="Times New Roman"/>
          <w:b/>
          <w:bCs/>
          <w:i/>
          <w:color w:val="auto"/>
        </w:rPr>
        <w:t>8</w:t>
      </w:r>
      <w:r w:rsidRPr="00B657A0">
        <w:rPr>
          <w:rFonts w:ascii="Times New Roman" w:hAnsi="Times New Roman"/>
          <w:b/>
          <w:bCs/>
          <w:i/>
          <w:color w:val="auto"/>
        </w:rPr>
        <w:t>.1 Зона сельскохозяйственных угодий</w:t>
      </w:r>
      <w:bookmarkEnd w:id="67"/>
    </w:p>
    <w:p w:rsidR="00273445" w:rsidRPr="00AF67FB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земель сельскохозяйстве</w:t>
      </w:r>
      <w:r w:rsidRPr="00AF67FB">
        <w:rPr>
          <w:rFonts w:ascii="Times New Roman" w:eastAsia="TimesNewRomanPSMT" w:hAnsi="Times New Roman"/>
          <w:sz w:val="24"/>
          <w:szCs w:val="24"/>
        </w:rPr>
        <w:t>н</w:t>
      </w:r>
      <w:r w:rsidRPr="00AF67FB">
        <w:rPr>
          <w:rFonts w:ascii="Times New Roman" w:eastAsia="TimesNewRomanPSMT" w:hAnsi="Times New Roman"/>
          <w:sz w:val="24"/>
          <w:szCs w:val="24"/>
        </w:rPr>
        <w:t>ных</w:t>
      </w:r>
      <w:r w:rsidRPr="00AF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AF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/>
          <w:sz w:val="24"/>
          <w:szCs w:val="24"/>
        </w:rPr>
        <w:t>15.03.2008 г. № 191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ФЗ.</w:t>
      </w:r>
    </w:p>
    <w:p w:rsidR="00273445" w:rsidRPr="00AF67FB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445" w:rsidRPr="00B657A0" w:rsidRDefault="00273445" w:rsidP="00B657A0">
      <w:pPr>
        <w:pStyle w:val="Heading3"/>
        <w:jc w:val="both"/>
        <w:rPr>
          <w:rFonts w:ascii="Times New Roman" w:hAnsi="Times New Roman"/>
          <w:b/>
          <w:bCs/>
          <w:i/>
          <w:color w:val="auto"/>
        </w:rPr>
      </w:pPr>
      <w:bookmarkStart w:id="68" w:name="_Toc474135746"/>
      <w:r w:rsidRPr="00B657A0">
        <w:rPr>
          <w:rFonts w:ascii="Times New Roman" w:hAnsi="Times New Roman"/>
          <w:b/>
          <w:bCs/>
          <w:i/>
          <w:color w:val="auto"/>
        </w:rPr>
        <w:t>4</w:t>
      </w:r>
      <w:r>
        <w:rPr>
          <w:rFonts w:ascii="Times New Roman" w:hAnsi="Times New Roman"/>
          <w:b/>
          <w:bCs/>
          <w:i/>
          <w:color w:val="auto"/>
        </w:rPr>
        <w:t>8</w:t>
      </w:r>
      <w:r w:rsidRPr="00B657A0">
        <w:rPr>
          <w:rFonts w:ascii="Times New Roman" w:hAnsi="Times New Roman"/>
          <w:b/>
          <w:bCs/>
          <w:i/>
          <w:color w:val="auto"/>
        </w:rPr>
        <w:t>.2 Зона лесов</w:t>
      </w:r>
      <w:bookmarkEnd w:id="68"/>
    </w:p>
    <w:p w:rsidR="00273445" w:rsidRPr="00AF67FB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</w:t>
      </w:r>
      <w:r w:rsidRPr="00AF67FB">
        <w:rPr>
          <w:rFonts w:ascii="Times New Roman" w:eastAsia="TimesNewRomanPSMT" w:hAnsi="Times New Roman"/>
          <w:sz w:val="24"/>
          <w:szCs w:val="24"/>
        </w:rPr>
        <w:t>о</w:t>
      </w:r>
      <w:r w:rsidRPr="00AF67FB">
        <w:rPr>
          <w:rFonts w:ascii="Times New Roman" w:eastAsia="TimesNewRomanPSMT" w:hAnsi="Times New Roman"/>
          <w:sz w:val="24"/>
          <w:szCs w:val="24"/>
        </w:rPr>
        <w:t>дексом Российской Федерации от 4.12.2006 г. ФЗ № 200, Земельным Кодексом Росси</w:t>
      </w:r>
      <w:r w:rsidRPr="00AF67FB">
        <w:rPr>
          <w:rFonts w:ascii="Times New Roman" w:eastAsia="TimesNewRomanPSMT" w:hAnsi="Times New Roman"/>
          <w:sz w:val="24"/>
          <w:szCs w:val="24"/>
        </w:rPr>
        <w:t>й</w:t>
      </w:r>
      <w:r w:rsidRPr="00AF67FB">
        <w:rPr>
          <w:rFonts w:ascii="Times New Roman" w:eastAsia="TimesNewRomanPSMT" w:hAnsi="Times New Roman"/>
          <w:sz w:val="24"/>
          <w:szCs w:val="24"/>
        </w:rPr>
        <w:t>ской Федерации от 25.10.2001 г. № 136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ФЗ</w:t>
      </w:r>
    </w:p>
    <w:p w:rsidR="00273445" w:rsidRPr="004C77C9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73445" w:rsidRPr="00B657A0" w:rsidRDefault="00273445" w:rsidP="00B657A0">
      <w:pPr>
        <w:pStyle w:val="Heading3"/>
        <w:jc w:val="both"/>
        <w:rPr>
          <w:rFonts w:ascii="Times New Roman" w:hAnsi="Times New Roman"/>
          <w:b/>
          <w:bCs/>
          <w:i/>
          <w:color w:val="auto"/>
        </w:rPr>
      </w:pPr>
      <w:bookmarkStart w:id="69" w:name="_Toc474135747"/>
      <w:r w:rsidRPr="00B657A0">
        <w:rPr>
          <w:rFonts w:ascii="Times New Roman" w:hAnsi="Times New Roman"/>
          <w:b/>
          <w:bCs/>
          <w:i/>
          <w:color w:val="auto"/>
        </w:rPr>
        <w:t>4</w:t>
      </w:r>
      <w:r>
        <w:rPr>
          <w:rFonts w:ascii="Times New Roman" w:hAnsi="Times New Roman"/>
          <w:b/>
          <w:bCs/>
          <w:i/>
          <w:color w:val="auto"/>
        </w:rPr>
        <w:t>8</w:t>
      </w:r>
      <w:r w:rsidRPr="00B657A0">
        <w:rPr>
          <w:rFonts w:ascii="Times New Roman" w:hAnsi="Times New Roman"/>
          <w:b/>
          <w:bCs/>
          <w:i/>
          <w:color w:val="auto"/>
        </w:rPr>
        <w:t>.3 Зона водных объектов</w:t>
      </w:r>
      <w:bookmarkEnd w:id="69"/>
    </w:p>
    <w:p w:rsidR="00273445" w:rsidRPr="00AF67FB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67FB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водных объектов регламе</w:t>
      </w:r>
      <w:r w:rsidRPr="00AF67FB">
        <w:rPr>
          <w:rFonts w:ascii="Times New Roman" w:eastAsia="TimesNewRomanPSMT" w:hAnsi="Times New Roman"/>
          <w:sz w:val="24"/>
          <w:szCs w:val="24"/>
        </w:rPr>
        <w:t>н</w:t>
      </w:r>
      <w:r w:rsidRPr="00AF67FB">
        <w:rPr>
          <w:rFonts w:ascii="Times New Roman" w:eastAsia="TimesNewRomanPSMT" w:hAnsi="Times New Roman"/>
          <w:sz w:val="24"/>
          <w:szCs w:val="24"/>
        </w:rPr>
        <w:t>тируются Водным Кодексом Российской Федерации от 3.06.2006 г. № 74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ФЗ, Градостро</w:t>
      </w:r>
      <w:r w:rsidRPr="00AF67FB">
        <w:rPr>
          <w:rFonts w:ascii="Times New Roman" w:eastAsia="TimesNewRomanPSMT" w:hAnsi="Times New Roman"/>
          <w:sz w:val="24"/>
          <w:szCs w:val="24"/>
        </w:rPr>
        <w:t>и</w:t>
      </w:r>
      <w:r w:rsidRPr="00AF67FB">
        <w:rPr>
          <w:rFonts w:ascii="Times New Roman" w:eastAsia="TimesNewRomanPSMT" w:hAnsi="Times New Roman"/>
          <w:sz w:val="24"/>
          <w:szCs w:val="24"/>
        </w:rPr>
        <w:t xml:space="preserve">тельным Кодексом Российской Федерации от 15.03.2008 г. № </w:t>
      </w:r>
      <w:r w:rsidRPr="00AF67FB">
        <w:rPr>
          <w:rFonts w:ascii="Times New Roman" w:hAnsi="Times New Roman"/>
          <w:sz w:val="24"/>
          <w:szCs w:val="24"/>
        </w:rPr>
        <w:t>191-</w:t>
      </w:r>
      <w:r w:rsidRPr="00AF67FB">
        <w:rPr>
          <w:rFonts w:ascii="Times New Roman" w:eastAsia="TimesNewRomanPSMT" w:hAnsi="Times New Roman"/>
          <w:sz w:val="24"/>
          <w:szCs w:val="24"/>
        </w:rPr>
        <w:t>ФЗ, Земельным Коде</w:t>
      </w:r>
      <w:r w:rsidRPr="00AF67FB">
        <w:rPr>
          <w:rFonts w:ascii="Times New Roman" w:eastAsia="TimesNewRomanPSMT" w:hAnsi="Times New Roman"/>
          <w:sz w:val="24"/>
          <w:szCs w:val="24"/>
        </w:rPr>
        <w:t>к</w:t>
      </w:r>
      <w:r w:rsidRPr="00AF67FB">
        <w:rPr>
          <w:rFonts w:ascii="Times New Roman" w:eastAsia="TimesNewRomanPSMT" w:hAnsi="Times New Roman"/>
          <w:sz w:val="24"/>
          <w:szCs w:val="24"/>
        </w:rPr>
        <w:t>сом Российской Федерации от 25.10.2001 г. № 136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ФЗ, региональными и местными но</w:t>
      </w:r>
      <w:r w:rsidRPr="00AF67FB">
        <w:rPr>
          <w:rFonts w:ascii="Times New Roman" w:eastAsia="TimesNewRomanPSMT" w:hAnsi="Times New Roman"/>
          <w:sz w:val="24"/>
          <w:szCs w:val="24"/>
        </w:rPr>
        <w:t>р</w:t>
      </w:r>
      <w:r w:rsidRPr="00AF67FB">
        <w:rPr>
          <w:rFonts w:ascii="Times New Roman" w:eastAsia="TimesNewRomanPSMT" w:hAnsi="Times New Roman"/>
          <w:sz w:val="24"/>
          <w:szCs w:val="24"/>
        </w:rPr>
        <w:t>мативно</w:t>
      </w:r>
      <w:r w:rsidRPr="00AF67FB">
        <w:rPr>
          <w:rFonts w:ascii="Times New Roman" w:hAnsi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/>
          <w:sz w:val="24"/>
          <w:szCs w:val="24"/>
        </w:rPr>
        <w:t>правовыми актами.</w:t>
      </w:r>
    </w:p>
    <w:p w:rsidR="00273445" w:rsidRPr="00AF67FB" w:rsidRDefault="00273445" w:rsidP="00AF67FB">
      <w:pPr>
        <w:spacing w:after="0" w:line="240" w:lineRule="auto"/>
        <w:ind w:right="-2" w:firstLine="6480"/>
        <w:jc w:val="both"/>
        <w:rPr>
          <w:rFonts w:ascii="Times New Roman" w:hAnsi="Times New Roman"/>
          <w:b/>
          <w:sz w:val="24"/>
          <w:szCs w:val="24"/>
        </w:rPr>
      </w:pPr>
    </w:p>
    <w:p w:rsidR="00273445" w:rsidRPr="00AF67FB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273445" w:rsidRPr="003B3486" w:rsidRDefault="00273445" w:rsidP="004C77C9">
      <w:pPr>
        <w:pStyle w:val="Heading2"/>
        <w:ind w:right="-2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bookmarkStart w:id="70" w:name="_Toc473730463"/>
      <w:bookmarkStart w:id="71" w:name="_Toc474135748"/>
      <w:r w:rsidRPr="003B3486">
        <w:rPr>
          <w:rFonts w:ascii="Times New Roman" w:hAnsi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color w:val="auto"/>
          <w:sz w:val="24"/>
          <w:szCs w:val="24"/>
        </w:rPr>
        <w:t>49</w:t>
      </w:r>
      <w:r w:rsidRPr="003B3486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3B3486">
        <w:rPr>
          <w:rFonts w:ascii="Times New Roman" w:hAnsi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</w:t>
      </w:r>
      <w:r w:rsidRPr="003B3486">
        <w:rPr>
          <w:rFonts w:ascii="Times New Roman" w:hAnsi="Times New Roman"/>
          <w:b/>
          <w:bCs/>
          <w:iCs/>
          <w:color w:val="auto"/>
          <w:sz w:val="24"/>
          <w:szCs w:val="24"/>
        </w:rPr>
        <w:t>а</w:t>
      </w:r>
      <w:r w:rsidRPr="003B3486">
        <w:rPr>
          <w:rFonts w:ascii="Times New Roman" w:hAnsi="Times New Roman"/>
          <w:b/>
          <w:bCs/>
          <w:iCs/>
          <w:color w:val="auto"/>
          <w:sz w:val="24"/>
          <w:szCs w:val="24"/>
        </w:rPr>
        <w:t>мента не распространяется</w:t>
      </w:r>
      <w:bookmarkEnd w:id="70"/>
      <w:bookmarkEnd w:id="71"/>
    </w:p>
    <w:p w:rsidR="00273445" w:rsidRPr="00AF67FB" w:rsidRDefault="00273445" w:rsidP="00AF67FB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73445" w:rsidRPr="00AB100C" w:rsidRDefault="00273445" w:rsidP="004C77C9">
      <w:pPr>
        <w:pStyle w:val="Heading3"/>
        <w:ind w:right="-2"/>
        <w:rPr>
          <w:rFonts w:ascii="Times New Roman" w:hAnsi="Times New Roman"/>
          <w:b/>
          <w:i/>
          <w:color w:val="auto"/>
        </w:rPr>
      </w:pPr>
      <w:bookmarkStart w:id="72" w:name="_Toc473730464"/>
      <w:bookmarkStart w:id="73" w:name="_Toc474135749"/>
      <w:r>
        <w:rPr>
          <w:rFonts w:ascii="Times New Roman" w:hAnsi="Times New Roman"/>
          <w:b/>
          <w:i/>
          <w:color w:val="auto"/>
        </w:rPr>
        <w:t>49</w:t>
      </w:r>
      <w:r w:rsidRPr="003B3486">
        <w:rPr>
          <w:rFonts w:ascii="Times New Roman" w:hAnsi="Times New Roman"/>
          <w:b/>
          <w:i/>
          <w:color w:val="auto"/>
        </w:rPr>
        <w:t>.1 Зона объектов культурного наследия</w:t>
      </w:r>
      <w:bookmarkEnd w:id="72"/>
      <w:bookmarkEnd w:id="73"/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 xml:space="preserve">На территории </w:t>
      </w:r>
      <w:r>
        <w:rPr>
          <w:rFonts w:ascii="Times New Roman" w:eastAsia="TimesNewRomanPSMT" w:hAnsi="Times New Roman"/>
          <w:sz w:val="24"/>
          <w:szCs w:val="24"/>
        </w:rPr>
        <w:t>Харикского</w:t>
      </w:r>
      <w:r w:rsidRPr="00146990">
        <w:rPr>
          <w:rFonts w:ascii="Times New Roman" w:eastAsia="TimesNewRomanPSMT" w:hAnsi="Times New Roman"/>
          <w:sz w:val="24"/>
          <w:szCs w:val="24"/>
        </w:rPr>
        <w:t xml:space="preserve"> муниципального образования наход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/>
          <w:sz w:val="24"/>
          <w:szCs w:val="24"/>
        </w:rPr>
        <w:t xml:space="preserve">тся </w:t>
      </w:r>
      <w:r>
        <w:rPr>
          <w:rFonts w:ascii="Times New Roman" w:eastAsia="TimesNewRomanPSMT" w:hAnsi="Times New Roman"/>
          <w:sz w:val="24"/>
          <w:szCs w:val="24"/>
        </w:rPr>
        <w:t xml:space="preserve">четыре </w:t>
      </w:r>
      <w:r w:rsidRPr="00146990">
        <w:rPr>
          <w:rFonts w:ascii="Times New Roman" w:eastAsia="TimesNewRomanPSMT" w:hAnsi="Times New Roman"/>
          <w:sz w:val="24"/>
          <w:szCs w:val="24"/>
        </w:rPr>
        <w:t>объе</w:t>
      </w:r>
      <w:r w:rsidRPr="00146990">
        <w:rPr>
          <w:rFonts w:ascii="Times New Roman" w:eastAsia="TimesNewRomanPSMT" w:hAnsi="Times New Roman"/>
          <w:sz w:val="24"/>
          <w:szCs w:val="24"/>
        </w:rPr>
        <w:t>к</w:t>
      </w:r>
      <w:r w:rsidRPr="00146990">
        <w:rPr>
          <w:rFonts w:ascii="Times New Roman" w:eastAsia="TimesNewRomanPSMT" w:hAnsi="Times New Roman"/>
          <w:sz w:val="24"/>
          <w:szCs w:val="24"/>
        </w:rPr>
        <w:t>т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 xml:space="preserve"> культурного наследия. Использование данных объектов устанавливаются Градостро</w:t>
      </w:r>
      <w:r w:rsidRPr="00146990">
        <w:rPr>
          <w:rFonts w:ascii="Times New Roman" w:eastAsia="TimesNewRomanPSMT" w:hAnsi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/>
          <w:sz w:val="24"/>
          <w:szCs w:val="24"/>
        </w:rPr>
        <w:t>тельным Кодексом Российской Федерации от 15.03.2008г №191-ФЗ, Федеральным Зак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Историко-архитектурные опорные планы и проекты зон охраны на памятники культурного наследия Барлукского муниципального образования не разрабатывались. Границы территорий объектов культурного наследия архитектуры, истории не определ</w:t>
      </w:r>
      <w:r w:rsidRPr="00146990">
        <w:rPr>
          <w:rFonts w:ascii="Times New Roman" w:eastAsia="TimesNewRomanPSMT" w:hAnsi="Times New Roman"/>
          <w:sz w:val="24"/>
          <w:szCs w:val="24"/>
        </w:rPr>
        <w:t>я</w:t>
      </w:r>
      <w:r w:rsidRPr="00146990">
        <w:rPr>
          <w:rFonts w:ascii="Times New Roman" w:eastAsia="TimesNewRomanPSMT" w:hAnsi="Times New Roman"/>
          <w:sz w:val="24"/>
          <w:szCs w:val="24"/>
        </w:rPr>
        <w:t>лись.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- отображать границы объектов культурного наследия, в случае отсутствия уст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новленных органом охраны границ, в границах усадеб;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hAnsi="Times New Roman"/>
          <w:sz w:val="24"/>
          <w:szCs w:val="24"/>
        </w:rPr>
        <w:t xml:space="preserve">- </w:t>
      </w:r>
      <w:r w:rsidRPr="00146990">
        <w:rPr>
          <w:rFonts w:ascii="Times New Roman" w:eastAsia="TimesNewRomanPSMT" w:hAnsi="Times New Roman"/>
          <w:sz w:val="24"/>
          <w:szCs w:val="24"/>
        </w:rPr>
        <w:t>для объектов культового назначения, в случае отсутствия материалов кадастров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го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i/>
          <w:sz w:val="24"/>
          <w:szCs w:val="24"/>
        </w:rPr>
      </w:pP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146990">
        <w:rPr>
          <w:rFonts w:ascii="Times New Roman" w:eastAsia="TimesNewRomanPSMT" w:hAnsi="Times New Roman"/>
          <w:i/>
          <w:sz w:val="24"/>
          <w:szCs w:val="24"/>
        </w:rPr>
        <w:t>Зоны охраны объектов культурного наследия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В мероприятиях по охране объектов культурного наследия, проектом рекомендуе</w:t>
      </w:r>
      <w:r w:rsidRPr="00146990">
        <w:rPr>
          <w:rFonts w:ascii="Times New Roman" w:eastAsia="TimesNewRomanPSMT" w:hAnsi="Times New Roman"/>
          <w:sz w:val="24"/>
          <w:szCs w:val="24"/>
        </w:rPr>
        <w:t>т</w:t>
      </w:r>
      <w:r w:rsidRPr="00146990">
        <w:rPr>
          <w:rFonts w:ascii="Times New Roman" w:eastAsia="TimesNewRomanPSMT" w:hAnsi="Times New Roman"/>
          <w:sz w:val="24"/>
          <w:szCs w:val="24"/>
        </w:rPr>
        <w:t>ся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разработать проект охранных зон объектов культурного наследия (архитектура, ист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рия, градостроительство). При этом в плане реализации «Схемы территориального план</w:t>
      </w:r>
      <w:r w:rsidRPr="00146990">
        <w:rPr>
          <w:rFonts w:ascii="Times New Roman" w:eastAsia="TimesNewRomanPSMT" w:hAnsi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/>
          <w:sz w:val="24"/>
          <w:szCs w:val="24"/>
        </w:rPr>
        <w:t>рования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Куйтунского района» предусмотреть мероприятия по внесению соответствующих изменений в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а так же градостроительных регламентов для данных зон.</w:t>
      </w:r>
    </w:p>
    <w:p w:rsidR="00273445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В соответствии с законом «Об объектах культурного наследия (памятниках ист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рии и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культуры) народов Российской Федерации» №ФЗ</w:t>
      </w:r>
      <w:r w:rsidRPr="00146990">
        <w:rPr>
          <w:rFonts w:ascii="Times New Roman" w:hAnsi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/>
          <w:sz w:val="24"/>
          <w:szCs w:val="24"/>
        </w:rPr>
        <w:t>73 от 25.06.2002 года объекты культурного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наследия подлежат государственной охране в целях предотвращения их п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вреждения, разрушения или уничтожения, изменения облика и интерьера, нарушения у</w:t>
      </w:r>
      <w:r w:rsidRPr="00146990">
        <w:rPr>
          <w:rFonts w:ascii="Times New Roman" w:eastAsia="TimesNewRomanPSMT" w:hAnsi="Times New Roman"/>
          <w:sz w:val="24"/>
          <w:szCs w:val="24"/>
        </w:rPr>
        <w:t>с</w:t>
      </w:r>
      <w:r w:rsidRPr="00146990">
        <w:rPr>
          <w:rFonts w:ascii="Times New Roman" w:eastAsia="TimesNewRomanPSMT" w:hAnsi="Times New Roman"/>
          <w:sz w:val="24"/>
          <w:szCs w:val="24"/>
        </w:rPr>
        <w:t>тановленного порядка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их использования, перемещения и предотвращения других дейс</w:t>
      </w:r>
      <w:r w:rsidRPr="00146990">
        <w:rPr>
          <w:rFonts w:ascii="Times New Roman" w:eastAsia="TimesNewRomanPSMT" w:hAnsi="Times New Roman"/>
          <w:sz w:val="24"/>
          <w:szCs w:val="24"/>
        </w:rPr>
        <w:t>т</w:t>
      </w:r>
      <w:r w:rsidRPr="00146990">
        <w:rPr>
          <w:rFonts w:ascii="Times New Roman" w:eastAsia="TimesNewRomanPSMT" w:hAnsi="Times New Roman"/>
          <w:sz w:val="24"/>
          <w:szCs w:val="24"/>
        </w:rPr>
        <w:t>вий, могущих причинить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14699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режим использования земель.</w:t>
      </w:r>
    </w:p>
    <w:p w:rsidR="00273445" w:rsidRPr="004C77C9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16"/>
          <w:szCs w:val="16"/>
        </w:rPr>
      </w:pPr>
    </w:p>
    <w:p w:rsidR="00273445" w:rsidRPr="0024665E" w:rsidRDefault="00273445" w:rsidP="004C77C9">
      <w:pPr>
        <w:pStyle w:val="Heading3"/>
        <w:ind w:right="-2"/>
        <w:rPr>
          <w:rFonts w:ascii="Times New Roman" w:eastAsia="TimesNewRomanPSMT" w:hAnsi="Times New Roman"/>
          <w:b/>
          <w:bCs/>
          <w:i/>
          <w:color w:val="auto"/>
        </w:rPr>
      </w:pPr>
      <w:bookmarkStart w:id="74" w:name="_Toc473730465"/>
      <w:bookmarkStart w:id="75" w:name="_Toc474135750"/>
      <w:r>
        <w:rPr>
          <w:rFonts w:ascii="Times New Roman" w:eastAsia="TimesNewRomanPSMT" w:hAnsi="Times New Roman"/>
          <w:b/>
          <w:bCs/>
          <w:i/>
          <w:color w:val="auto"/>
        </w:rPr>
        <w:t>49</w:t>
      </w:r>
      <w:r w:rsidRPr="003B3486">
        <w:rPr>
          <w:rFonts w:ascii="Times New Roman" w:eastAsia="TimesNewRomanPSMT" w:hAnsi="Times New Roman"/>
          <w:b/>
          <w:bCs/>
          <w:i/>
          <w:color w:val="auto"/>
        </w:rPr>
        <w:t>.2 Земельные участки, занятые линейными объектами</w:t>
      </w:r>
      <w:bookmarkEnd w:id="74"/>
      <w:bookmarkEnd w:id="75"/>
    </w:p>
    <w:p w:rsidR="00273445" w:rsidRPr="00146990" w:rsidRDefault="00273445" w:rsidP="004C77C9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1469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1469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от 25.10.2001 г., СНиП 2.07.01-89, Гост 12.1.051-90, ФЗ от 8.11.2007 г. «Об автом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бильных дорогах и о дорожной деятельности в РФ» № 257-ФЗ, Правилами, утвержденн</w:t>
      </w:r>
      <w:r w:rsidRPr="00146990">
        <w:rPr>
          <w:rFonts w:ascii="Times New Roman" w:eastAsia="TimesNewRomanPSMT" w:hAnsi="Times New Roman"/>
          <w:sz w:val="24"/>
          <w:szCs w:val="24"/>
        </w:rPr>
        <w:t>ы</w:t>
      </w:r>
      <w:r w:rsidRPr="00146990">
        <w:rPr>
          <w:rFonts w:ascii="Times New Roman" w:eastAsia="TimesNewRomanPSMT" w:hAnsi="Times New Roman"/>
          <w:sz w:val="24"/>
          <w:szCs w:val="24"/>
        </w:rPr>
        <w:t>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</w:t>
      </w:r>
      <w:r w:rsidRPr="00146990">
        <w:rPr>
          <w:rFonts w:ascii="Times New Roman" w:eastAsia="TimesNewRomanPSMT" w:hAnsi="Times New Roman"/>
          <w:sz w:val="24"/>
          <w:szCs w:val="24"/>
        </w:rPr>
        <w:t>ъ</w:t>
      </w:r>
      <w:r w:rsidRPr="00146990">
        <w:rPr>
          <w:rFonts w:ascii="Times New Roman" w:eastAsia="TimesNewRomanPSMT" w:hAnsi="Times New Roman"/>
          <w:sz w:val="24"/>
          <w:szCs w:val="24"/>
        </w:rPr>
        <w:t>ектов дорожного сервиса, размещенных в границах полос отвода», Постановлением Пр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вительства № 717 от</w:t>
      </w:r>
      <w:r w:rsidRPr="001469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2.09.2009 г., Приказами Минтранса РФ от 13.01.2010 г. № 4, № 5.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охра</w:t>
      </w:r>
      <w:r w:rsidRPr="00146990">
        <w:rPr>
          <w:rFonts w:ascii="Times New Roman" w:eastAsia="TimesNewRomanPSMT" w:hAnsi="Times New Roman"/>
          <w:sz w:val="24"/>
          <w:szCs w:val="24"/>
        </w:rPr>
        <w:t>н</w:t>
      </w:r>
      <w:r w:rsidRPr="00146990">
        <w:rPr>
          <w:rFonts w:ascii="Times New Roman" w:eastAsia="TimesNewRomanPSMT" w:hAnsi="Times New Roman"/>
          <w:sz w:val="24"/>
          <w:szCs w:val="24"/>
        </w:rPr>
        <w:t>ной зоне линий электропередачи напряжением выше 1000 в», «Правилами охраны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эле</w:t>
      </w:r>
      <w:r w:rsidRPr="00146990">
        <w:rPr>
          <w:rFonts w:ascii="Times New Roman" w:eastAsia="TimesNewRomanPSMT" w:hAnsi="Times New Roman"/>
          <w:sz w:val="24"/>
          <w:szCs w:val="24"/>
        </w:rPr>
        <w:t>к</w:t>
      </w:r>
      <w:r w:rsidRPr="00146990">
        <w:rPr>
          <w:rFonts w:ascii="Times New Roman" w:eastAsia="TimesNewRomanPSMT" w:hAnsi="Times New Roman"/>
          <w:sz w:val="24"/>
          <w:szCs w:val="24"/>
        </w:rPr>
        <w:t>трических сетей напряжением выше 1000 в», утвержденными постановлением Совета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Министров СССР от 26.03.1984г.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Зоны линий связи и линий радиофикации регламентируются «Правилами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273445" w:rsidRPr="00146990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Охранные зоны продуктопроводов регламентируются СНиП 2.07.01.-89, ГОСТ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273445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В охранных зонах магистральных продуктопроводов запрещается размещение зд</w:t>
      </w:r>
      <w:r w:rsidRPr="00146990">
        <w:rPr>
          <w:rFonts w:ascii="Times New Roman" w:eastAsia="TimesNewRomanPSMT" w:hAnsi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/>
          <w:sz w:val="24"/>
          <w:szCs w:val="24"/>
        </w:rPr>
        <w:t>ний,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сооружений и коммуникаций инженерной и транспортной инфраструктур. Террит</w:t>
      </w:r>
      <w:r w:rsidRPr="00146990">
        <w:rPr>
          <w:rFonts w:ascii="Times New Roman" w:eastAsia="TimesNewRomanPSMT" w:hAnsi="Times New Roman"/>
          <w:sz w:val="24"/>
          <w:szCs w:val="24"/>
        </w:rPr>
        <w:t>о</w:t>
      </w:r>
      <w:r w:rsidRPr="00146990">
        <w:rPr>
          <w:rFonts w:ascii="Times New Roman" w:eastAsia="TimesNewRomanPSMT" w:hAnsi="Times New Roman"/>
          <w:sz w:val="24"/>
          <w:szCs w:val="24"/>
        </w:rPr>
        <w:t>рии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</w:t>
      </w:r>
      <w:r w:rsidRPr="00146990">
        <w:rPr>
          <w:rFonts w:ascii="Times New Roman" w:eastAsia="TimesNewRomanPSMT" w:hAnsi="Times New Roman"/>
          <w:sz w:val="24"/>
          <w:szCs w:val="24"/>
        </w:rPr>
        <w:t>у</w:t>
      </w:r>
      <w:r w:rsidRPr="00146990">
        <w:rPr>
          <w:rFonts w:ascii="Times New Roman" w:eastAsia="TimesNewRomanPSMT" w:hAnsi="Times New Roman"/>
          <w:sz w:val="24"/>
          <w:szCs w:val="24"/>
        </w:rPr>
        <w:t>гой проектной и</w:t>
      </w:r>
      <w:r w:rsidRPr="00146990">
        <w:rPr>
          <w:rFonts w:ascii="Times New Roman" w:hAnsi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эксплуатационной документации.</w:t>
      </w:r>
    </w:p>
    <w:p w:rsidR="00273445" w:rsidRPr="004C77C9" w:rsidRDefault="00273445" w:rsidP="004C77C9">
      <w:pPr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16"/>
          <w:szCs w:val="16"/>
        </w:rPr>
      </w:pPr>
    </w:p>
    <w:p w:rsidR="00273445" w:rsidRPr="003B3486" w:rsidRDefault="00273445" w:rsidP="004C77C9">
      <w:pPr>
        <w:pStyle w:val="Heading3"/>
        <w:ind w:right="-2"/>
        <w:rPr>
          <w:rFonts w:ascii="Times New Roman" w:eastAsia="TimesNewRomanPSMT" w:hAnsi="Times New Roman"/>
          <w:b/>
          <w:bCs/>
          <w:i/>
          <w:color w:val="auto"/>
        </w:rPr>
      </w:pPr>
      <w:bookmarkStart w:id="76" w:name="_Toc473730466"/>
      <w:bookmarkStart w:id="77" w:name="_Toc474135751"/>
      <w:r>
        <w:rPr>
          <w:rFonts w:ascii="Times New Roman" w:eastAsia="TimesNewRomanPSMT" w:hAnsi="Times New Roman"/>
          <w:b/>
          <w:bCs/>
          <w:i/>
          <w:color w:val="auto"/>
        </w:rPr>
        <w:t>49</w:t>
      </w:r>
      <w:r w:rsidRPr="003B3486">
        <w:rPr>
          <w:rFonts w:ascii="Times New Roman" w:eastAsia="TimesNewRomanPSMT" w:hAnsi="Times New Roman"/>
          <w:b/>
          <w:bCs/>
          <w:i/>
          <w:color w:val="auto"/>
        </w:rPr>
        <w:t>.3 Земельные участки для добычи полезных ископаемых</w:t>
      </w:r>
      <w:bookmarkEnd w:id="76"/>
      <w:bookmarkEnd w:id="77"/>
      <w:r w:rsidRPr="003B3486">
        <w:rPr>
          <w:rFonts w:ascii="Times New Roman" w:hAnsi="Times New Roman"/>
          <w:b/>
          <w:bCs/>
          <w:i/>
          <w:iCs/>
        </w:rPr>
        <w:t xml:space="preserve"> </w:t>
      </w:r>
    </w:p>
    <w:p w:rsidR="00273445" w:rsidRPr="0024665E" w:rsidRDefault="00273445" w:rsidP="004C77C9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146990">
        <w:rPr>
          <w:rFonts w:ascii="Times New Roman" w:eastAsia="TimesNewRomanPSMT" w:hAnsi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</w:t>
      </w:r>
      <w:r w:rsidRPr="00146990">
        <w:rPr>
          <w:rFonts w:ascii="Times New Roman" w:eastAsia="TimesNewRomanPSMT" w:hAnsi="Times New Roman"/>
          <w:sz w:val="24"/>
          <w:szCs w:val="24"/>
        </w:rPr>
        <w:t>с</w:t>
      </w:r>
      <w:r w:rsidRPr="00146990">
        <w:rPr>
          <w:rFonts w:ascii="Times New Roman" w:eastAsia="TimesNewRomanPSMT" w:hAnsi="Times New Roman"/>
          <w:sz w:val="24"/>
          <w:szCs w:val="24"/>
        </w:rPr>
        <w:t>сийской</w:t>
      </w:r>
      <w:r w:rsidRPr="001469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1469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1469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/>
          <w:sz w:val="24"/>
          <w:szCs w:val="24"/>
        </w:rPr>
        <w:t>№ 20-ФЗ.</w:t>
      </w:r>
    </w:p>
    <w:p w:rsidR="00273445" w:rsidRPr="001F01A3" w:rsidRDefault="00273445" w:rsidP="00AF67FB">
      <w:pPr>
        <w:ind w:right="-2"/>
        <w:rPr>
          <w:rFonts w:ascii="Times New Roman" w:hAnsi="Times New Roman"/>
        </w:rPr>
      </w:pPr>
    </w:p>
    <w:p w:rsidR="00273445" w:rsidRDefault="00273445" w:rsidP="000D0513"/>
    <w:p w:rsidR="00273445" w:rsidRDefault="00273445" w:rsidP="000D0513"/>
    <w:p w:rsidR="00273445" w:rsidRDefault="00273445" w:rsidP="000D0513"/>
    <w:p w:rsidR="00273445" w:rsidRDefault="00273445" w:rsidP="000D0513"/>
    <w:p w:rsidR="00273445" w:rsidRDefault="00273445" w:rsidP="000D0513"/>
    <w:p w:rsidR="00273445" w:rsidRDefault="00273445" w:rsidP="000D0513"/>
    <w:p w:rsidR="00273445" w:rsidRDefault="00273445" w:rsidP="000D0513"/>
    <w:p w:rsidR="00273445" w:rsidRDefault="00273445" w:rsidP="000D0513"/>
    <w:p w:rsidR="00273445" w:rsidRPr="001F01A3" w:rsidRDefault="00273445" w:rsidP="000D0513"/>
    <w:p w:rsidR="00273445" w:rsidRPr="00A62C9C" w:rsidRDefault="00273445">
      <w:pPr>
        <w:pStyle w:val="TOCHeading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A62C9C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:rsidR="00273445" w:rsidRDefault="00273445">
      <w:pPr>
        <w:pStyle w:val="TOC1"/>
        <w:tabs>
          <w:tab w:val="right" w:leader="dot" w:pos="9344"/>
        </w:tabs>
        <w:rPr>
          <w:noProof/>
        </w:rPr>
      </w:pPr>
      <w:r w:rsidRPr="001F01A3">
        <w:fldChar w:fldCharType="begin"/>
      </w:r>
      <w:r w:rsidRPr="001F01A3">
        <w:instrText xml:space="preserve"> TOC \o "1-3" \h \z \u </w:instrText>
      </w:r>
      <w:r w:rsidRPr="001F01A3">
        <w:fldChar w:fldCharType="separate"/>
      </w:r>
      <w:bookmarkStart w:id="78" w:name="_GoBack"/>
      <w:bookmarkEnd w:id="78"/>
      <w:r w:rsidRPr="00C16423">
        <w:rPr>
          <w:rStyle w:val="Hyperlink"/>
          <w:noProof/>
        </w:rPr>
        <w:fldChar w:fldCharType="begin"/>
      </w:r>
      <w:r w:rsidRPr="00C16423">
        <w:rPr>
          <w:rStyle w:val="Hyperlink"/>
          <w:noProof/>
        </w:rPr>
        <w:instrText xml:space="preserve"> </w:instrText>
      </w:r>
      <w:r>
        <w:rPr>
          <w:noProof/>
        </w:rPr>
        <w:instrText>HYPERLINK \l "_Toc474135714"</w:instrText>
      </w:r>
      <w:r w:rsidRPr="00C16423">
        <w:rPr>
          <w:rStyle w:val="Hyperlink"/>
          <w:noProof/>
        </w:rPr>
        <w:instrText xml:space="preserve"> </w:instrText>
      </w:r>
      <w:r w:rsidRPr="00E55556">
        <w:rPr>
          <w:noProof/>
          <w:color w:val="0000FF"/>
          <w:u w:val="single"/>
        </w:rPr>
      </w:r>
      <w:r w:rsidRPr="00C16423">
        <w:rPr>
          <w:rStyle w:val="Hyperlink"/>
          <w:noProof/>
        </w:rPr>
        <w:fldChar w:fldCharType="separate"/>
      </w:r>
      <w:r w:rsidRPr="00C16423">
        <w:rPr>
          <w:rStyle w:val="Hyperlink"/>
          <w:rFonts w:ascii="Times New Roman" w:hAnsi="Times New Roman"/>
          <w:b/>
          <w:noProof/>
        </w:rPr>
        <w:t xml:space="preserve">РАЗДЕЛ </w:t>
      </w:r>
      <w:r w:rsidRPr="00C16423">
        <w:rPr>
          <w:rStyle w:val="Hyperlink"/>
          <w:rFonts w:ascii="Times New Roman" w:hAnsi="Times New Roman"/>
          <w:b/>
          <w:noProof/>
          <w:lang w:val="en-US"/>
        </w:rPr>
        <w:t>III</w:t>
      </w:r>
      <w:r w:rsidRPr="00C16423">
        <w:rPr>
          <w:rStyle w:val="Hyperlink"/>
          <w:rFonts w:ascii="Times New Roman" w:hAnsi="Times New Roman"/>
          <w:b/>
          <w:noProof/>
        </w:rPr>
        <w:t>. ГРАДОСТРОИТЕЛЬНЫЕ РЕГЛАМЕНТЫ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_Toc474135714 \h </w:instrText>
      </w:r>
      <w:r>
        <w:rPr>
          <w:noProof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C16423">
        <w:rPr>
          <w:rStyle w:val="Hyperlink"/>
          <w:noProof/>
        </w:rPr>
        <w:fldChar w:fldCharType="end"/>
      </w:r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15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40. Виды территориальных зон, выделенных на карте градостроительного зонирования территории Харикского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16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41. Жилые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17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41.1. Зона застройки индивидуальными жилыми домами – Ж-1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18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19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42. Общественно-деловые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0" w:history="1">
        <w:r w:rsidRPr="00C16423">
          <w:rPr>
            <w:rStyle w:val="Hyperlink"/>
            <w:rFonts w:ascii="Times New Roman" w:hAnsi="Times New Roman"/>
            <w:b/>
            <w:i/>
            <w:iCs/>
            <w:noProof/>
          </w:rPr>
          <w:t>Таблица № 42.1</w:t>
        </w:r>
        <w:r w:rsidRPr="00C16423">
          <w:rPr>
            <w:rStyle w:val="Hyperlink"/>
            <w:rFonts w:ascii="Times New Roman" w:hAnsi="Times New Roman"/>
            <w:b/>
            <w:noProof/>
          </w:rPr>
          <w:t xml:space="preserve">. </w:t>
        </w:r>
        <w:r w:rsidRPr="00C16423">
          <w:rPr>
            <w:rStyle w:val="Hyperlink"/>
            <w:rFonts w:ascii="Times New Roman" w:hAnsi="Times New Roman"/>
            <w:b/>
            <w:i/>
            <w:iCs/>
            <w:noProof/>
          </w:rPr>
          <w:t>Зона объектов общественно-делового назначения - ОД-1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1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22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43. Производственные зоны, коммунально-складские, зоны инженерной и транспортной инфраструктур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3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43.1. Зона производственных объектов - П-1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4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5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43.3 Зона объектов коммунально-складского назначения – П-2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6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7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43.5 Зона объектов инженерной инфраструктуры - 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8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29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43.7. Зона объектов транспорта – 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0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43.8.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31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44. Зоны сельскохозяйственного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2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44.1. Зона сельскохозяйственных объектов – СХ-2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3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34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45. Зоны рекреационного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5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45.1. Зоны природного ландшафта- Р-1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6" w:history="1">
        <w:r w:rsidRPr="00C16423">
          <w:rPr>
            <w:rStyle w:val="Hyperlink"/>
            <w:rFonts w:ascii="Times New Roman" w:hAnsi="Times New Roman"/>
            <w:b/>
            <w:noProof/>
          </w:rPr>
  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37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46. Зоны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8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46.1.Территории, связанные с захоронениями - СН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39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Таблица № 46.2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40" w:history="1">
        <w:r w:rsidRPr="00C16423">
          <w:rPr>
            <w:rStyle w:val="Hyperlink"/>
            <w:rFonts w:ascii="Times New Roman" w:hAnsi="Times New Roman"/>
            <w:b/>
            <w:noProof/>
          </w:rPr>
          <w:t>Статья 47. Зоны с особыми условиями использования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1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47.1 Санитарно-защитные зоны (СЗЗ)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2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47.2 Охранные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3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47.3 Зоны санитарного разрыва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44" w:history="1">
        <w:r w:rsidRPr="00C16423">
          <w:rPr>
            <w:rStyle w:val="Hyperlink"/>
            <w:rFonts w:ascii="Times New Roman" w:hAnsi="Times New Roman"/>
            <w:b/>
            <w:noProof/>
          </w:rPr>
          <w:t xml:space="preserve">Статья 48. </w:t>
        </w:r>
        <w:r w:rsidRPr="00C16423">
          <w:rPr>
            <w:rStyle w:val="Hyperlink"/>
            <w:rFonts w:ascii="Times New Roman" w:hAnsi="Times New Roman"/>
            <w:b/>
            <w:bCs/>
            <w:iCs/>
            <w:noProof/>
          </w:rPr>
          <w:t>Границы территорий, для которых градостроительный регламент не устанавливается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5" w:history="1">
        <w:r w:rsidRPr="00C16423">
          <w:rPr>
            <w:rStyle w:val="Hyperlink"/>
            <w:rFonts w:ascii="Times New Roman" w:hAnsi="Times New Roman"/>
            <w:b/>
            <w:bCs/>
            <w:i/>
            <w:noProof/>
          </w:rPr>
          <w:t>48.1 Зона сельскохозяйственных угодий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6" w:history="1">
        <w:r w:rsidRPr="00C16423">
          <w:rPr>
            <w:rStyle w:val="Hyperlink"/>
            <w:rFonts w:ascii="Times New Roman" w:hAnsi="Times New Roman"/>
            <w:b/>
            <w:bCs/>
            <w:i/>
            <w:noProof/>
          </w:rPr>
          <w:t>48.2 Зона лесов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7" w:history="1">
        <w:r w:rsidRPr="00C16423">
          <w:rPr>
            <w:rStyle w:val="Hyperlink"/>
            <w:rFonts w:ascii="Times New Roman" w:hAnsi="Times New Roman"/>
            <w:b/>
            <w:bCs/>
            <w:i/>
            <w:noProof/>
          </w:rPr>
          <w:t>48.3 Зона водных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2"/>
        <w:tabs>
          <w:tab w:val="right" w:leader="dot" w:pos="9344"/>
        </w:tabs>
        <w:rPr>
          <w:noProof/>
        </w:rPr>
      </w:pPr>
      <w:hyperlink w:anchor="_Toc474135748" w:history="1">
        <w:r w:rsidRPr="00C16423">
          <w:rPr>
            <w:rStyle w:val="Hyperlink"/>
            <w:rFonts w:ascii="Times New Roman" w:hAnsi="Times New Roman"/>
            <w:b/>
            <w:noProof/>
          </w:rPr>
          <w:t xml:space="preserve">Статья 49. </w:t>
        </w:r>
        <w:r w:rsidRPr="00C16423">
          <w:rPr>
            <w:rStyle w:val="Hyperlink"/>
            <w:rFonts w:ascii="Times New Roman" w:hAnsi="Times New Roman"/>
            <w:b/>
            <w:bCs/>
            <w:iCs/>
            <w:noProof/>
          </w:rPr>
          <w:t>Границы территорий, на которые действие градостроительного регламента не распространяется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49" w:history="1">
        <w:r w:rsidRPr="00C16423">
          <w:rPr>
            <w:rStyle w:val="Hyperlink"/>
            <w:rFonts w:ascii="Times New Roman" w:hAnsi="Times New Roman"/>
            <w:b/>
            <w:i/>
            <w:noProof/>
          </w:rPr>
          <w:t>49.1 Зона объектов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50" w:history="1">
        <w:r w:rsidRPr="00C16423">
          <w:rPr>
            <w:rStyle w:val="Hyperlink"/>
            <w:rFonts w:ascii="Times New Roman" w:eastAsia="TimesNewRomanPSMT" w:hAnsi="Times New Roman"/>
            <w:b/>
            <w:bCs/>
            <w:i/>
            <w:noProof/>
          </w:rPr>
          <w:t>49.2 Земельные участки, занятые линейными объектами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pPr>
        <w:pStyle w:val="TOC3"/>
        <w:tabs>
          <w:tab w:val="right" w:leader="dot" w:pos="9344"/>
        </w:tabs>
        <w:rPr>
          <w:noProof/>
        </w:rPr>
      </w:pPr>
      <w:hyperlink w:anchor="_Toc474135751" w:history="1">
        <w:r w:rsidRPr="00C16423">
          <w:rPr>
            <w:rStyle w:val="Hyperlink"/>
            <w:rFonts w:ascii="Times New Roman" w:eastAsia="TimesNewRomanPSMT" w:hAnsi="Times New Roman"/>
            <w:b/>
            <w:bCs/>
            <w:i/>
            <w:noProof/>
          </w:rPr>
          <w:t>49.3 Земельные участки для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_Toc474135751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3445" w:rsidRDefault="00273445">
      <w:r w:rsidRPr="001F01A3">
        <w:fldChar w:fldCharType="end"/>
      </w:r>
    </w:p>
    <w:p w:rsidR="00273445" w:rsidRPr="00751DC0" w:rsidRDefault="00273445" w:rsidP="00751DC0">
      <w:pPr>
        <w:rPr>
          <w:rFonts w:ascii="Times New Roman" w:hAnsi="Times New Roman"/>
        </w:rPr>
      </w:pPr>
    </w:p>
    <w:sectPr w:rsidR="00273445" w:rsidRPr="00751DC0" w:rsidSect="00AF6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45" w:rsidRDefault="00273445" w:rsidP="00FF7BA2">
      <w:pPr>
        <w:spacing w:after="0" w:line="240" w:lineRule="auto"/>
      </w:pPr>
      <w:r>
        <w:separator/>
      </w:r>
    </w:p>
  </w:endnote>
  <w:endnote w:type="continuationSeparator" w:id="0">
    <w:p w:rsidR="00273445" w:rsidRDefault="00273445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45" w:rsidRDefault="0027344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73445" w:rsidRDefault="00273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45" w:rsidRDefault="00273445" w:rsidP="0055179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45" w:rsidRDefault="00273445" w:rsidP="00FF7BA2">
      <w:pPr>
        <w:spacing w:after="0" w:line="240" w:lineRule="auto"/>
      </w:pPr>
      <w:r>
        <w:separator/>
      </w:r>
    </w:p>
  </w:footnote>
  <w:footnote w:type="continuationSeparator" w:id="0">
    <w:p w:rsidR="00273445" w:rsidRDefault="00273445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40"/>
    <w:rsid w:val="00002DC9"/>
    <w:rsid w:val="00011A6F"/>
    <w:rsid w:val="000141FD"/>
    <w:rsid w:val="000147C1"/>
    <w:rsid w:val="000150D0"/>
    <w:rsid w:val="0003283A"/>
    <w:rsid w:val="000371BF"/>
    <w:rsid w:val="000437CF"/>
    <w:rsid w:val="000514C5"/>
    <w:rsid w:val="000558BB"/>
    <w:rsid w:val="00060923"/>
    <w:rsid w:val="00061379"/>
    <w:rsid w:val="0007389B"/>
    <w:rsid w:val="00076DF4"/>
    <w:rsid w:val="00095A05"/>
    <w:rsid w:val="000B2CED"/>
    <w:rsid w:val="000B705B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01872"/>
    <w:rsid w:val="00113744"/>
    <w:rsid w:val="00114D49"/>
    <w:rsid w:val="00132B74"/>
    <w:rsid w:val="001362AC"/>
    <w:rsid w:val="00143934"/>
    <w:rsid w:val="00146990"/>
    <w:rsid w:val="00151027"/>
    <w:rsid w:val="00151920"/>
    <w:rsid w:val="001567CD"/>
    <w:rsid w:val="00156B8C"/>
    <w:rsid w:val="00162646"/>
    <w:rsid w:val="0017295E"/>
    <w:rsid w:val="00173E1B"/>
    <w:rsid w:val="001743A0"/>
    <w:rsid w:val="00195714"/>
    <w:rsid w:val="001A6EE9"/>
    <w:rsid w:val="001B002E"/>
    <w:rsid w:val="001B23C9"/>
    <w:rsid w:val="001C621F"/>
    <w:rsid w:val="001D5705"/>
    <w:rsid w:val="001F01A3"/>
    <w:rsid w:val="001F12A5"/>
    <w:rsid w:val="001F4E33"/>
    <w:rsid w:val="00206BAB"/>
    <w:rsid w:val="002324C8"/>
    <w:rsid w:val="0023459E"/>
    <w:rsid w:val="00236CA8"/>
    <w:rsid w:val="0023753E"/>
    <w:rsid w:val="00240E32"/>
    <w:rsid w:val="00244AAC"/>
    <w:rsid w:val="0024665E"/>
    <w:rsid w:val="0025361F"/>
    <w:rsid w:val="00257B9B"/>
    <w:rsid w:val="00262BBA"/>
    <w:rsid w:val="00262C17"/>
    <w:rsid w:val="002631C5"/>
    <w:rsid w:val="00273445"/>
    <w:rsid w:val="00273DAB"/>
    <w:rsid w:val="00275F5A"/>
    <w:rsid w:val="0028191B"/>
    <w:rsid w:val="00285389"/>
    <w:rsid w:val="00286CA3"/>
    <w:rsid w:val="0029033B"/>
    <w:rsid w:val="0029087E"/>
    <w:rsid w:val="00290A72"/>
    <w:rsid w:val="00295946"/>
    <w:rsid w:val="002A09D8"/>
    <w:rsid w:val="002C309F"/>
    <w:rsid w:val="002C4A26"/>
    <w:rsid w:val="002D6D53"/>
    <w:rsid w:val="002E45E3"/>
    <w:rsid w:val="002F1ED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35863"/>
    <w:rsid w:val="00342AE7"/>
    <w:rsid w:val="0034662B"/>
    <w:rsid w:val="00354E60"/>
    <w:rsid w:val="0035688C"/>
    <w:rsid w:val="003576DA"/>
    <w:rsid w:val="003639EA"/>
    <w:rsid w:val="003749EF"/>
    <w:rsid w:val="0038554C"/>
    <w:rsid w:val="003B0DD9"/>
    <w:rsid w:val="003B3486"/>
    <w:rsid w:val="003D4D88"/>
    <w:rsid w:val="003E71C8"/>
    <w:rsid w:val="003F0BFB"/>
    <w:rsid w:val="003F296C"/>
    <w:rsid w:val="0041623E"/>
    <w:rsid w:val="00427CF1"/>
    <w:rsid w:val="004324FF"/>
    <w:rsid w:val="004500A6"/>
    <w:rsid w:val="004658FD"/>
    <w:rsid w:val="0046634A"/>
    <w:rsid w:val="00467CFD"/>
    <w:rsid w:val="00467F90"/>
    <w:rsid w:val="00474BE2"/>
    <w:rsid w:val="00493A4D"/>
    <w:rsid w:val="004A2A00"/>
    <w:rsid w:val="004A43AD"/>
    <w:rsid w:val="004A4979"/>
    <w:rsid w:val="004B2B82"/>
    <w:rsid w:val="004B596C"/>
    <w:rsid w:val="004B7136"/>
    <w:rsid w:val="004C34B1"/>
    <w:rsid w:val="004C77C9"/>
    <w:rsid w:val="004D0E81"/>
    <w:rsid w:val="004D3C05"/>
    <w:rsid w:val="004E4157"/>
    <w:rsid w:val="004E650D"/>
    <w:rsid w:val="004F1008"/>
    <w:rsid w:val="004F4897"/>
    <w:rsid w:val="0050225F"/>
    <w:rsid w:val="00502851"/>
    <w:rsid w:val="00506043"/>
    <w:rsid w:val="005070F4"/>
    <w:rsid w:val="00510E96"/>
    <w:rsid w:val="0052399B"/>
    <w:rsid w:val="00525BC2"/>
    <w:rsid w:val="00526405"/>
    <w:rsid w:val="00546AC8"/>
    <w:rsid w:val="005505A0"/>
    <w:rsid w:val="00551790"/>
    <w:rsid w:val="005600E6"/>
    <w:rsid w:val="00564C1B"/>
    <w:rsid w:val="0057099A"/>
    <w:rsid w:val="00576914"/>
    <w:rsid w:val="0058592E"/>
    <w:rsid w:val="005944A3"/>
    <w:rsid w:val="005B780B"/>
    <w:rsid w:val="005C6B01"/>
    <w:rsid w:val="005D6735"/>
    <w:rsid w:val="005E1600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34C8B"/>
    <w:rsid w:val="006422D0"/>
    <w:rsid w:val="00650BBE"/>
    <w:rsid w:val="00651A29"/>
    <w:rsid w:val="006521E3"/>
    <w:rsid w:val="00653EFD"/>
    <w:rsid w:val="00663F9A"/>
    <w:rsid w:val="00681E66"/>
    <w:rsid w:val="00681FE7"/>
    <w:rsid w:val="00682C16"/>
    <w:rsid w:val="00685A93"/>
    <w:rsid w:val="00690226"/>
    <w:rsid w:val="006968D6"/>
    <w:rsid w:val="00696940"/>
    <w:rsid w:val="006A7B9E"/>
    <w:rsid w:val="006B721F"/>
    <w:rsid w:val="006E0C19"/>
    <w:rsid w:val="006E36CA"/>
    <w:rsid w:val="006E6DF6"/>
    <w:rsid w:val="007038DE"/>
    <w:rsid w:val="007134BC"/>
    <w:rsid w:val="0072198D"/>
    <w:rsid w:val="00724B4C"/>
    <w:rsid w:val="00726730"/>
    <w:rsid w:val="007309C4"/>
    <w:rsid w:val="00734EA8"/>
    <w:rsid w:val="00741102"/>
    <w:rsid w:val="00751DC0"/>
    <w:rsid w:val="007607F8"/>
    <w:rsid w:val="00763D00"/>
    <w:rsid w:val="0076471E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E1A8B"/>
    <w:rsid w:val="007F06AA"/>
    <w:rsid w:val="00805565"/>
    <w:rsid w:val="00806F4E"/>
    <w:rsid w:val="00810745"/>
    <w:rsid w:val="00814650"/>
    <w:rsid w:val="00830E06"/>
    <w:rsid w:val="00833AED"/>
    <w:rsid w:val="00834CD8"/>
    <w:rsid w:val="00837A51"/>
    <w:rsid w:val="008411CE"/>
    <w:rsid w:val="008417FA"/>
    <w:rsid w:val="008419C9"/>
    <w:rsid w:val="008431F9"/>
    <w:rsid w:val="0084362B"/>
    <w:rsid w:val="008458F6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92571"/>
    <w:rsid w:val="008A479E"/>
    <w:rsid w:val="008C067B"/>
    <w:rsid w:val="008C0F40"/>
    <w:rsid w:val="008C2C01"/>
    <w:rsid w:val="008C71B6"/>
    <w:rsid w:val="008C751B"/>
    <w:rsid w:val="008D034C"/>
    <w:rsid w:val="008D3284"/>
    <w:rsid w:val="008D5843"/>
    <w:rsid w:val="008D647F"/>
    <w:rsid w:val="008D6ED0"/>
    <w:rsid w:val="008E5A2A"/>
    <w:rsid w:val="008E7801"/>
    <w:rsid w:val="008F102A"/>
    <w:rsid w:val="008F4DB1"/>
    <w:rsid w:val="0090401C"/>
    <w:rsid w:val="009123AE"/>
    <w:rsid w:val="009148C0"/>
    <w:rsid w:val="00915672"/>
    <w:rsid w:val="009241EF"/>
    <w:rsid w:val="00926B53"/>
    <w:rsid w:val="00936AD0"/>
    <w:rsid w:val="00940135"/>
    <w:rsid w:val="00941E47"/>
    <w:rsid w:val="00945D54"/>
    <w:rsid w:val="00946C5E"/>
    <w:rsid w:val="00960545"/>
    <w:rsid w:val="009616C3"/>
    <w:rsid w:val="00987316"/>
    <w:rsid w:val="009917A7"/>
    <w:rsid w:val="009A12A5"/>
    <w:rsid w:val="009A1DB6"/>
    <w:rsid w:val="009A233E"/>
    <w:rsid w:val="009A4DD4"/>
    <w:rsid w:val="009B419F"/>
    <w:rsid w:val="009B6178"/>
    <w:rsid w:val="009C1ACE"/>
    <w:rsid w:val="009C754C"/>
    <w:rsid w:val="009C7C68"/>
    <w:rsid w:val="009D7569"/>
    <w:rsid w:val="009F0776"/>
    <w:rsid w:val="00A01EF0"/>
    <w:rsid w:val="00A053EF"/>
    <w:rsid w:val="00A12265"/>
    <w:rsid w:val="00A35028"/>
    <w:rsid w:val="00A45A2B"/>
    <w:rsid w:val="00A471CB"/>
    <w:rsid w:val="00A52D2F"/>
    <w:rsid w:val="00A539F2"/>
    <w:rsid w:val="00A6222C"/>
    <w:rsid w:val="00A62C9C"/>
    <w:rsid w:val="00A6435C"/>
    <w:rsid w:val="00A65CF3"/>
    <w:rsid w:val="00A668AB"/>
    <w:rsid w:val="00A7128C"/>
    <w:rsid w:val="00A82637"/>
    <w:rsid w:val="00A90041"/>
    <w:rsid w:val="00A91827"/>
    <w:rsid w:val="00A95901"/>
    <w:rsid w:val="00AB0607"/>
    <w:rsid w:val="00AB100C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AF67FB"/>
    <w:rsid w:val="00B130E7"/>
    <w:rsid w:val="00B1504A"/>
    <w:rsid w:val="00B17DB6"/>
    <w:rsid w:val="00B205B4"/>
    <w:rsid w:val="00B21AC4"/>
    <w:rsid w:val="00B3354A"/>
    <w:rsid w:val="00B3780C"/>
    <w:rsid w:val="00B512A4"/>
    <w:rsid w:val="00B5165C"/>
    <w:rsid w:val="00B6379E"/>
    <w:rsid w:val="00B657A0"/>
    <w:rsid w:val="00B65E1C"/>
    <w:rsid w:val="00B71C81"/>
    <w:rsid w:val="00B90C4D"/>
    <w:rsid w:val="00B9323D"/>
    <w:rsid w:val="00B942D9"/>
    <w:rsid w:val="00B944CC"/>
    <w:rsid w:val="00B957F4"/>
    <w:rsid w:val="00B959CD"/>
    <w:rsid w:val="00B95A46"/>
    <w:rsid w:val="00BA08C8"/>
    <w:rsid w:val="00BA1DC4"/>
    <w:rsid w:val="00BA7089"/>
    <w:rsid w:val="00BA7716"/>
    <w:rsid w:val="00BB4DE9"/>
    <w:rsid w:val="00BB6605"/>
    <w:rsid w:val="00BB6F6A"/>
    <w:rsid w:val="00BD184A"/>
    <w:rsid w:val="00BD3875"/>
    <w:rsid w:val="00BD42C3"/>
    <w:rsid w:val="00BD5C33"/>
    <w:rsid w:val="00C01D51"/>
    <w:rsid w:val="00C04653"/>
    <w:rsid w:val="00C11EF6"/>
    <w:rsid w:val="00C16423"/>
    <w:rsid w:val="00C20BC5"/>
    <w:rsid w:val="00C259F6"/>
    <w:rsid w:val="00C25FBE"/>
    <w:rsid w:val="00C2769A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EAC"/>
    <w:rsid w:val="00CA0182"/>
    <w:rsid w:val="00CA25A9"/>
    <w:rsid w:val="00CA2EC5"/>
    <w:rsid w:val="00CA4B26"/>
    <w:rsid w:val="00CA774A"/>
    <w:rsid w:val="00CB43E9"/>
    <w:rsid w:val="00CB6F92"/>
    <w:rsid w:val="00CC0E45"/>
    <w:rsid w:val="00CC327C"/>
    <w:rsid w:val="00CC455B"/>
    <w:rsid w:val="00CC482E"/>
    <w:rsid w:val="00CD56B9"/>
    <w:rsid w:val="00CF3AB3"/>
    <w:rsid w:val="00CF5974"/>
    <w:rsid w:val="00D05B89"/>
    <w:rsid w:val="00D15AE3"/>
    <w:rsid w:val="00D30690"/>
    <w:rsid w:val="00D32AAE"/>
    <w:rsid w:val="00D3649E"/>
    <w:rsid w:val="00D40E25"/>
    <w:rsid w:val="00D455E4"/>
    <w:rsid w:val="00D602D0"/>
    <w:rsid w:val="00D64B9E"/>
    <w:rsid w:val="00D66194"/>
    <w:rsid w:val="00D74759"/>
    <w:rsid w:val="00D81D4E"/>
    <w:rsid w:val="00D86F6E"/>
    <w:rsid w:val="00D871F2"/>
    <w:rsid w:val="00D90B1A"/>
    <w:rsid w:val="00D90D60"/>
    <w:rsid w:val="00DD495F"/>
    <w:rsid w:val="00DD52C1"/>
    <w:rsid w:val="00DD7AFE"/>
    <w:rsid w:val="00DE3B4D"/>
    <w:rsid w:val="00DE44DF"/>
    <w:rsid w:val="00DF7BAD"/>
    <w:rsid w:val="00E0249D"/>
    <w:rsid w:val="00E213D6"/>
    <w:rsid w:val="00E22768"/>
    <w:rsid w:val="00E36598"/>
    <w:rsid w:val="00E44455"/>
    <w:rsid w:val="00E55556"/>
    <w:rsid w:val="00E56639"/>
    <w:rsid w:val="00E606D7"/>
    <w:rsid w:val="00E60865"/>
    <w:rsid w:val="00E639D4"/>
    <w:rsid w:val="00E70D98"/>
    <w:rsid w:val="00E768E2"/>
    <w:rsid w:val="00E80B9A"/>
    <w:rsid w:val="00E82535"/>
    <w:rsid w:val="00E85BB0"/>
    <w:rsid w:val="00EA0309"/>
    <w:rsid w:val="00EA3174"/>
    <w:rsid w:val="00EB07DF"/>
    <w:rsid w:val="00EB1D8C"/>
    <w:rsid w:val="00EB7871"/>
    <w:rsid w:val="00ED2D37"/>
    <w:rsid w:val="00ED683F"/>
    <w:rsid w:val="00EE08B0"/>
    <w:rsid w:val="00EE2069"/>
    <w:rsid w:val="00EE36B4"/>
    <w:rsid w:val="00EF3232"/>
    <w:rsid w:val="00EF5263"/>
    <w:rsid w:val="00EF6CEA"/>
    <w:rsid w:val="00EF7D03"/>
    <w:rsid w:val="00F032F6"/>
    <w:rsid w:val="00F06C2C"/>
    <w:rsid w:val="00F06EFA"/>
    <w:rsid w:val="00F25357"/>
    <w:rsid w:val="00F268D8"/>
    <w:rsid w:val="00F30BC5"/>
    <w:rsid w:val="00F30F7E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224B"/>
    <w:rsid w:val="00F75F13"/>
    <w:rsid w:val="00F814DB"/>
    <w:rsid w:val="00FA1133"/>
    <w:rsid w:val="00FA7BF8"/>
    <w:rsid w:val="00FC163C"/>
    <w:rsid w:val="00FD13FD"/>
    <w:rsid w:val="00FD201D"/>
    <w:rsid w:val="00FD4EEC"/>
    <w:rsid w:val="00FE2136"/>
    <w:rsid w:val="00FE26FA"/>
    <w:rsid w:val="00FE2E48"/>
    <w:rsid w:val="00FE5415"/>
    <w:rsid w:val="00FE7BCC"/>
    <w:rsid w:val="00FF24E2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814D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B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BC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D5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36B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BA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0BC5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1D51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36B4"/>
    <w:rPr>
      <w:rFonts w:ascii="Calibri Light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99"/>
    <w:rsid w:val="007C4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93EC2"/>
    <w:rPr>
      <w:rFonts w:cs="Times New Roman"/>
    </w:rPr>
  </w:style>
  <w:style w:type="character" w:styleId="Hyperlink">
    <w:name w:val="Hyperlink"/>
    <w:basedOn w:val="DefaultParagraphFont"/>
    <w:uiPriority w:val="99"/>
    <w:rsid w:val="00C93E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4DB1"/>
    <w:pPr>
      <w:ind w:left="720"/>
      <w:contextualSpacing/>
    </w:pPr>
  </w:style>
  <w:style w:type="character" w:customStyle="1" w:styleId="a">
    <w:name w:val="Цветовое выделение"/>
    <w:uiPriority w:val="99"/>
    <w:rsid w:val="00751DC0"/>
    <w:rPr>
      <w:b/>
      <w:color w:val="26282F"/>
    </w:rPr>
  </w:style>
  <w:style w:type="paragraph" w:customStyle="1" w:styleId="a0">
    <w:name w:val="Заголовок статьи"/>
    <w:basedOn w:val="Normal"/>
    <w:next w:val="Normal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B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BA2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FF7BA2"/>
    <w:pPr>
      <w:outlineLvl w:val="9"/>
    </w:pPr>
    <w:rPr>
      <w:lang w:eastAsia="ru-RU"/>
    </w:rPr>
  </w:style>
  <w:style w:type="paragraph" w:styleId="NoSpacing">
    <w:name w:val="No Spacing"/>
    <w:link w:val="NoSpacingChar"/>
    <w:uiPriority w:val="99"/>
    <w:qFormat/>
    <w:rsid w:val="00FF7BA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7BA2"/>
    <w:rPr>
      <w:rFonts w:eastAsia="Times New Roman" w:cs="Times New Roman"/>
      <w:sz w:val="22"/>
      <w:szCs w:val="22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0BC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0BC5"/>
    <w:rPr>
      <w:rFonts w:eastAsia="Times New Roman" w:cs="Times New Roman"/>
      <w:color w:val="5A5A5A"/>
      <w:spacing w:val="15"/>
    </w:rPr>
  </w:style>
  <w:style w:type="paragraph" w:styleId="Title">
    <w:name w:val="Title"/>
    <w:basedOn w:val="Normal"/>
    <w:next w:val="Normal"/>
    <w:link w:val="TitleChar"/>
    <w:uiPriority w:val="99"/>
    <w:qFormat/>
    <w:rsid w:val="00F30BC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30BC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1">
    <w:name w:val="Гипертекстовая ссылка"/>
    <w:basedOn w:val="a"/>
    <w:uiPriority w:val="99"/>
    <w:rsid w:val="005F04F1"/>
    <w:rPr>
      <w:rFonts w:cs="Times New Roman"/>
      <w:color w:val="106BBE"/>
    </w:rPr>
  </w:style>
  <w:style w:type="paragraph" w:customStyle="1" w:styleId="a2">
    <w:name w:val="Комментарий"/>
    <w:basedOn w:val="Normal"/>
    <w:next w:val="Normal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C25FBE"/>
    <w:rPr>
      <w:i/>
      <w:iCs/>
    </w:rPr>
  </w:style>
  <w:style w:type="paragraph" w:styleId="TOC2">
    <w:name w:val="toc 2"/>
    <w:basedOn w:val="Normal"/>
    <w:next w:val="Normal"/>
    <w:autoRedefine/>
    <w:uiPriority w:val="99"/>
    <w:rsid w:val="0058592E"/>
    <w:pPr>
      <w:spacing w:after="100"/>
      <w:ind w:left="220"/>
    </w:pPr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rsid w:val="0058592E"/>
    <w:pPr>
      <w:spacing w:after="100"/>
    </w:pPr>
    <w:rPr>
      <w:rFonts w:eastAsia="Times New Roman"/>
      <w:lang w:eastAsia="ru-RU"/>
    </w:rPr>
  </w:style>
  <w:style w:type="paragraph" w:styleId="TOC3">
    <w:name w:val="toc 3"/>
    <w:basedOn w:val="Normal"/>
    <w:next w:val="Normal"/>
    <w:autoRedefine/>
    <w:uiPriority w:val="99"/>
    <w:rsid w:val="0058592E"/>
    <w:pPr>
      <w:spacing w:after="100"/>
      <w:ind w:left="440"/>
    </w:pPr>
    <w:rPr>
      <w:rFonts w:eastAsia="Times New Roman"/>
      <w:lang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27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3360</TotalTime>
  <Pages>72</Pages>
  <Words>24676</Words>
  <Characters>-32766</Characters>
  <Application>Microsoft Office Outlook</Application>
  <DocSecurity>0</DocSecurity>
  <Lines>0</Lines>
  <Paragraphs>0</Paragraphs>
  <ScaleCrop>false</ScaleCrop>
  <Company>АДМИНИСТРАЦИЯ ХАРИКСКОГО МУНИЦИПАЛЬНОГО ОБРАЗОВАНИЯ КУЙТУНСКОГО РАЙОНА ИРКУТСКОЙ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Харикского муниципального образования</dc:title>
  <dc:subject/>
  <dc:creator>Admin</dc:creator>
  <cp:keywords/>
  <dc:description/>
  <cp:lastModifiedBy>Customer</cp:lastModifiedBy>
  <cp:revision>237</cp:revision>
  <dcterms:created xsi:type="dcterms:W3CDTF">2016-11-14T14:45:00Z</dcterms:created>
  <dcterms:modified xsi:type="dcterms:W3CDTF">2017-03-02T06:39:00Z</dcterms:modified>
</cp:coreProperties>
</file>